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AE1D7" w14:textId="5456782B" w:rsidR="00655058" w:rsidRPr="00955BAD" w:rsidRDefault="00B04CBB" w:rsidP="00B04CBB">
      <w:pPr>
        <w:pStyle w:val="msoorganizationname"/>
        <w:spacing w:before="120" w:after="120" w:line="240" w:lineRule="auto"/>
        <w:jc w:val="right"/>
        <w:rPr>
          <w:rFonts w:ascii="FS Rufus" w:hAnsi="FS Rufus" w:cs="Arial"/>
          <w:sz w:val="22"/>
          <w:szCs w:val="22"/>
          <w:lang w:val="en"/>
        </w:rPr>
      </w:pPr>
      <w:r>
        <w:rPr>
          <w:noProof/>
        </w:rPr>
        <w:drawing>
          <wp:inline distT="0" distB="0" distL="0" distR="0" wp14:anchorId="24EA48A1" wp14:editId="3F8CBA22">
            <wp:extent cx="1999558" cy="579480"/>
            <wp:effectExtent l="0" t="0" r="0" b="0"/>
            <wp:docPr id="146119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6077" cy="581369"/>
                    </a:xfrm>
                    <a:prstGeom prst="rect">
                      <a:avLst/>
                    </a:prstGeom>
                    <a:noFill/>
                    <a:ln>
                      <a:noFill/>
                    </a:ln>
                  </pic:spPr>
                </pic:pic>
              </a:graphicData>
            </a:graphic>
          </wp:inline>
        </w:drawing>
      </w:r>
    </w:p>
    <w:p w14:paraId="0BA6DB63" w14:textId="77777777" w:rsidR="00655058" w:rsidRPr="00955BAD" w:rsidRDefault="00655058" w:rsidP="00655058">
      <w:pPr>
        <w:pStyle w:val="msoorganizationname"/>
        <w:spacing w:before="120" w:after="120" w:line="240" w:lineRule="auto"/>
        <w:jc w:val="center"/>
        <w:rPr>
          <w:rFonts w:ascii="FS Rufus" w:hAnsi="FS Rufus" w:cs="Arial"/>
          <w:sz w:val="22"/>
          <w:szCs w:val="22"/>
          <w:lang w:val="en"/>
        </w:rPr>
      </w:pPr>
      <w:r w:rsidRPr="00955BAD">
        <w:rPr>
          <w:rFonts w:ascii="FS Rufus" w:hAnsi="FS Rufus" w:cs="Arial"/>
          <w:sz w:val="22"/>
          <w:szCs w:val="22"/>
          <w:lang w:val="en"/>
        </w:rPr>
        <w:t>FIRE EMERGENCY PLAN</w:t>
      </w:r>
      <w:proofErr w:type="gramStart"/>
      <w:r w:rsidRPr="00955BAD">
        <w:rPr>
          <w:rFonts w:ascii="FS Rufus" w:hAnsi="FS Rufus" w:cs="Arial"/>
          <w:sz w:val="22"/>
          <w:szCs w:val="22"/>
          <w:lang w:val="en"/>
        </w:rPr>
        <w:t>:</w:t>
      </w:r>
      <w:r w:rsidRPr="00955BAD">
        <w:rPr>
          <w:rFonts w:ascii="FS Rufus" w:hAnsi="FS Rufus" w:cs="Arial"/>
          <w:color w:val="FFFFFF"/>
          <w:sz w:val="22"/>
          <w:szCs w:val="22"/>
          <w:lang w:val="en"/>
        </w:rPr>
        <w:t xml:space="preserve">  </w:t>
      </w:r>
      <w:r w:rsidRPr="00955BAD">
        <w:rPr>
          <w:rFonts w:ascii="FS Rufus" w:hAnsi="FS Rufus" w:cs="Arial"/>
          <w:sz w:val="22"/>
          <w:szCs w:val="22"/>
          <w:lang w:val="en"/>
        </w:rPr>
        <w:t>Oakfield</w:t>
      </w:r>
      <w:proofErr w:type="gramEnd"/>
      <w:r w:rsidRPr="00955BAD">
        <w:rPr>
          <w:rFonts w:ascii="FS Rufus" w:hAnsi="FS Rufus" w:cs="Arial"/>
          <w:sz w:val="22"/>
          <w:szCs w:val="22"/>
          <w:lang w:val="en"/>
        </w:rPr>
        <w:t xml:space="preserve"> Rd</w:t>
      </w:r>
    </w:p>
    <w:p w14:paraId="1B3B161F" w14:textId="196344D9" w:rsidR="00655058" w:rsidRPr="00955BAD" w:rsidRDefault="00655058" w:rsidP="00655058">
      <w:pPr>
        <w:pStyle w:val="msoorganizationname"/>
        <w:spacing w:before="120" w:after="120" w:line="240" w:lineRule="auto"/>
        <w:rPr>
          <w:rFonts w:ascii="FS Rufus" w:hAnsi="FS Rufus" w:cs="Arial"/>
          <w:sz w:val="22"/>
          <w:szCs w:val="22"/>
        </w:rPr>
      </w:pPr>
      <w:r w:rsidRPr="00955BAD">
        <w:rPr>
          <w:rFonts w:ascii="FS Rufus" w:hAnsi="FS Rufus" w:cs="Arial"/>
          <w:sz w:val="22"/>
          <w:szCs w:val="22"/>
        </w:rPr>
        <w:t>Assembly Point – Outside the gates</w:t>
      </w:r>
      <w:r w:rsidR="00B04CBB">
        <w:rPr>
          <w:rFonts w:ascii="FS Rufus" w:hAnsi="FS Rufus" w:cs="Arial"/>
          <w:sz w:val="22"/>
          <w:szCs w:val="22"/>
        </w:rPr>
        <w:t>/on pavement out</w:t>
      </w:r>
      <w:r w:rsidR="003021C0">
        <w:rPr>
          <w:rFonts w:ascii="FS Rufus" w:hAnsi="FS Rufus" w:cs="Arial"/>
          <w:sz w:val="22"/>
          <w:szCs w:val="22"/>
        </w:rPr>
        <w:t>sid</w:t>
      </w:r>
      <w:r w:rsidR="00B04CBB">
        <w:rPr>
          <w:rFonts w:ascii="FS Rufus" w:hAnsi="FS Rufus" w:cs="Arial"/>
          <w:sz w:val="22"/>
          <w:szCs w:val="22"/>
        </w:rPr>
        <w:t>e</w:t>
      </w:r>
      <w:r w:rsidRPr="00955BAD">
        <w:rPr>
          <w:rFonts w:ascii="FS Rufus" w:hAnsi="FS Rufus" w:cs="Arial"/>
          <w:sz w:val="22"/>
          <w:szCs w:val="22"/>
        </w:rPr>
        <w:t xml:space="preserve"> Reflections House</w:t>
      </w:r>
      <w:r w:rsidR="00B04CBB">
        <w:rPr>
          <w:rFonts w:ascii="FS Rufus" w:hAnsi="FS Rufus" w:cs="Arial"/>
          <w:sz w:val="22"/>
          <w:szCs w:val="22"/>
        </w:rPr>
        <w:t>, on the other side of the road</w:t>
      </w:r>
    </w:p>
    <w:p w14:paraId="44CC5CBB" w14:textId="5F493C7D" w:rsidR="00655058" w:rsidRPr="00955BAD" w:rsidRDefault="00655058" w:rsidP="00655058">
      <w:pPr>
        <w:pStyle w:val="msoorganizationname"/>
        <w:numPr>
          <w:ilvl w:val="0"/>
          <w:numId w:val="1"/>
        </w:numPr>
        <w:spacing w:before="120" w:after="120" w:line="240" w:lineRule="auto"/>
        <w:rPr>
          <w:rFonts w:ascii="FS Rufus" w:hAnsi="FS Rufus" w:cs="Arial"/>
          <w:b w:val="0"/>
          <w:sz w:val="22"/>
          <w:szCs w:val="22"/>
          <w:lang w:val="en"/>
        </w:rPr>
      </w:pPr>
      <w:r w:rsidRPr="00955BAD">
        <w:rPr>
          <w:rFonts w:ascii="FS Rufus" w:hAnsi="FS Rufus" w:cs="Arial"/>
          <w:b w:val="0"/>
          <w:sz w:val="22"/>
          <w:szCs w:val="22"/>
          <w:lang w:val="en-GB"/>
        </w:rPr>
        <w:t>At all times</w:t>
      </w:r>
      <w:r w:rsidRPr="00955BAD">
        <w:rPr>
          <w:rFonts w:ascii="FS Rufus" w:hAnsi="FS Rufus" w:cs="Arial"/>
          <w:bCs w:val="0"/>
          <w:sz w:val="22"/>
          <w:szCs w:val="22"/>
          <w:lang w:val="en-GB"/>
        </w:rPr>
        <w:t xml:space="preserve">: </w:t>
      </w:r>
      <w:r w:rsidRPr="00955BAD">
        <w:rPr>
          <w:rFonts w:ascii="FS Rufus" w:hAnsi="FS Rufus" w:cs="Arial"/>
          <w:b w:val="0"/>
          <w:sz w:val="22"/>
          <w:szCs w:val="22"/>
          <w:lang w:val="en-GB"/>
        </w:rPr>
        <w:t>On hearing the fire alarm, all teachers/staff must instruct students to leave the building immediately</w:t>
      </w:r>
      <w:r w:rsidR="00040927">
        <w:rPr>
          <w:rFonts w:ascii="FS Rufus" w:hAnsi="FS Rufus" w:cs="Arial"/>
          <w:b w:val="0"/>
          <w:sz w:val="22"/>
          <w:szCs w:val="22"/>
          <w:lang w:val="en-GB"/>
        </w:rPr>
        <w:t xml:space="preserve"> by the most direct route</w:t>
      </w:r>
      <w:r w:rsidRPr="00955BAD">
        <w:rPr>
          <w:rFonts w:ascii="FS Rufus" w:hAnsi="FS Rufus" w:cs="Arial"/>
          <w:b w:val="0"/>
          <w:sz w:val="22"/>
          <w:szCs w:val="22"/>
          <w:lang w:val="en-GB"/>
        </w:rPr>
        <w:t>.  Students must not be allowed to collect belongings. Staff must not collect their belongings either.</w:t>
      </w:r>
    </w:p>
    <w:p w14:paraId="6F0E57FC" w14:textId="77777777" w:rsidR="00655058" w:rsidRPr="00955BAD" w:rsidRDefault="00655058" w:rsidP="00655058">
      <w:pPr>
        <w:pStyle w:val="msoorganizationname"/>
        <w:numPr>
          <w:ilvl w:val="0"/>
          <w:numId w:val="1"/>
        </w:numPr>
        <w:spacing w:before="120" w:after="120" w:line="240" w:lineRule="auto"/>
        <w:rPr>
          <w:rFonts w:ascii="FS Rufus" w:hAnsi="FS Rufus" w:cs="Arial"/>
          <w:b w:val="0"/>
          <w:sz w:val="22"/>
          <w:szCs w:val="22"/>
          <w:lang w:val="en"/>
        </w:rPr>
      </w:pPr>
      <w:r w:rsidRPr="00955BAD">
        <w:rPr>
          <w:rFonts w:ascii="FS Rufus" w:hAnsi="FS Rufus" w:cs="Arial"/>
          <w:b w:val="0"/>
          <w:sz w:val="22"/>
          <w:szCs w:val="22"/>
          <w:lang w:val="en-GB"/>
        </w:rPr>
        <w:t xml:space="preserve">During lesson time: Teachers/staff close all windows and exit the classroom last, closing the door behind them.  </w:t>
      </w:r>
    </w:p>
    <w:p w14:paraId="14524786" w14:textId="3FBB7F2A" w:rsidR="00655058" w:rsidRPr="00955BAD" w:rsidRDefault="00655058" w:rsidP="00655058">
      <w:pPr>
        <w:pStyle w:val="msoorganizationname"/>
        <w:numPr>
          <w:ilvl w:val="0"/>
          <w:numId w:val="1"/>
        </w:numPr>
        <w:spacing w:before="120" w:after="120" w:line="240" w:lineRule="auto"/>
        <w:rPr>
          <w:rFonts w:ascii="FS Rufus" w:hAnsi="FS Rufus" w:cs="Arial"/>
          <w:b w:val="0"/>
          <w:sz w:val="22"/>
          <w:szCs w:val="22"/>
          <w:lang w:val="en"/>
        </w:rPr>
      </w:pPr>
      <w:r w:rsidRPr="00955BAD">
        <w:rPr>
          <w:rFonts w:ascii="FS Rufus" w:hAnsi="FS Rufus" w:cs="Arial"/>
          <w:b w:val="0"/>
          <w:sz w:val="22"/>
          <w:szCs w:val="22"/>
          <w:lang w:val="en-GB"/>
        </w:rPr>
        <w:t xml:space="preserve">During lesson time: </w:t>
      </w:r>
      <w:r w:rsidR="00B645DE">
        <w:rPr>
          <w:rFonts w:ascii="FS Rufus" w:hAnsi="FS Rufus" w:cs="Arial"/>
          <w:b w:val="0"/>
          <w:sz w:val="22"/>
          <w:szCs w:val="22"/>
          <w:lang w:val="en-GB"/>
        </w:rPr>
        <w:t>Principal</w:t>
      </w:r>
      <w:r w:rsidRPr="00955BAD">
        <w:rPr>
          <w:rFonts w:ascii="FS Rufus" w:hAnsi="FS Rufus" w:cs="Arial"/>
          <w:b w:val="0"/>
          <w:sz w:val="22"/>
          <w:szCs w:val="22"/>
          <w:lang w:val="en-GB"/>
        </w:rPr>
        <w:t xml:space="preserve"> (or next most senior teacher</w:t>
      </w:r>
      <w:r w:rsidR="00955BAD" w:rsidRPr="00955BAD">
        <w:rPr>
          <w:rFonts w:ascii="FS Rufus" w:hAnsi="FS Rufus" w:cs="Arial"/>
          <w:b w:val="0"/>
          <w:sz w:val="22"/>
          <w:szCs w:val="22"/>
          <w:lang w:val="en-GB"/>
        </w:rPr>
        <w:t>/member of staff</w:t>
      </w:r>
      <w:r w:rsidRPr="00955BAD">
        <w:rPr>
          <w:rFonts w:ascii="FS Rufus" w:hAnsi="FS Rufus" w:cs="Arial"/>
          <w:b w:val="0"/>
          <w:sz w:val="22"/>
          <w:szCs w:val="22"/>
          <w:lang w:val="en-GB"/>
        </w:rPr>
        <w:t xml:space="preserve">, if </w:t>
      </w:r>
      <w:r w:rsidR="00B645DE">
        <w:rPr>
          <w:rFonts w:ascii="FS Rufus" w:hAnsi="FS Rufus" w:cs="Arial"/>
          <w:b w:val="0"/>
          <w:sz w:val="22"/>
          <w:szCs w:val="22"/>
          <w:lang w:val="en-GB"/>
        </w:rPr>
        <w:t>Principal</w:t>
      </w:r>
      <w:r w:rsidR="00B645DE" w:rsidRPr="00955BAD">
        <w:rPr>
          <w:rFonts w:ascii="FS Rufus" w:hAnsi="FS Rufus" w:cs="Arial"/>
          <w:b w:val="0"/>
          <w:sz w:val="22"/>
          <w:szCs w:val="22"/>
          <w:lang w:val="en-GB"/>
        </w:rPr>
        <w:t xml:space="preserve"> </w:t>
      </w:r>
      <w:r w:rsidRPr="00955BAD">
        <w:rPr>
          <w:rFonts w:ascii="FS Rufus" w:hAnsi="FS Rufus" w:cs="Arial"/>
          <w:b w:val="0"/>
          <w:sz w:val="22"/>
          <w:szCs w:val="22"/>
          <w:lang w:val="en-GB"/>
        </w:rPr>
        <w:t xml:space="preserve">is not present) is responsible for collecting the student sign-in lists from the boards in reception area. If neither </w:t>
      </w:r>
      <w:r w:rsidR="00B645DE">
        <w:rPr>
          <w:rFonts w:ascii="FS Rufus" w:hAnsi="FS Rufus" w:cs="Arial"/>
          <w:b w:val="0"/>
          <w:sz w:val="22"/>
          <w:szCs w:val="22"/>
          <w:lang w:val="en-GB"/>
        </w:rPr>
        <w:t>Principal</w:t>
      </w:r>
      <w:r w:rsidR="00B645DE" w:rsidRPr="00955BAD">
        <w:rPr>
          <w:rFonts w:ascii="FS Rufus" w:hAnsi="FS Rufus" w:cs="Arial"/>
          <w:b w:val="0"/>
          <w:sz w:val="22"/>
          <w:szCs w:val="22"/>
          <w:lang w:val="en-GB"/>
        </w:rPr>
        <w:t xml:space="preserve"> </w:t>
      </w:r>
      <w:r w:rsidRPr="00955BAD">
        <w:rPr>
          <w:rFonts w:ascii="FS Rufus" w:hAnsi="FS Rufus" w:cs="Arial"/>
          <w:b w:val="0"/>
          <w:sz w:val="22"/>
          <w:szCs w:val="22"/>
          <w:lang w:val="en-GB"/>
        </w:rPr>
        <w:t xml:space="preserve">nor senior </w:t>
      </w:r>
      <w:r w:rsidR="00955BAD">
        <w:rPr>
          <w:rFonts w:ascii="FS Rufus" w:hAnsi="FS Rufus" w:cs="Arial"/>
          <w:b w:val="0"/>
          <w:sz w:val="22"/>
          <w:szCs w:val="22"/>
          <w:lang w:val="en-GB"/>
        </w:rPr>
        <w:t>staff</w:t>
      </w:r>
      <w:r w:rsidRPr="00955BAD">
        <w:rPr>
          <w:rFonts w:ascii="FS Rufus" w:hAnsi="FS Rufus" w:cs="Arial"/>
          <w:b w:val="0"/>
          <w:sz w:val="22"/>
          <w:szCs w:val="22"/>
          <w:lang w:val="en-GB"/>
        </w:rPr>
        <w:t xml:space="preserve"> are present at the time, teachers should use their initiative to collect student lists.</w:t>
      </w:r>
    </w:p>
    <w:p w14:paraId="338EA597" w14:textId="6649671E" w:rsidR="00655058" w:rsidRPr="00955BAD" w:rsidRDefault="00655058" w:rsidP="00655058">
      <w:pPr>
        <w:pStyle w:val="msoorganizationname"/>
        <w:numPr>
          <w:ilvl w:val="0"/>
          <w:numId w:val="1"/>
        </w:numPr>
        <w:spacing w:before="120" w:after="120" w:line="240" w:lineRule="auto"/>
        <w:rPr>
          <w:rFonts w:ascii="FS Rufus" w:hAnsi="FS Rufus" w:cs="Arial"/>
          <w:b w:val="0"/>
          <w:sz w:val="22"/>
          <w:szCs w:val="22"/>
          <w:lang w:val="en"/>
        </w:rPr>
      </w:pPr>
      <w:r w:rsidRPr="00955BAD">
        <w:rPr>
          <w:rFonts w:ascii="FS Rufus" w:hAnsi="FS Rufus" w:cs="Arial"/>
          <w:b w:val="0"/>
          <w:sz w:val="22"/>
          <w:szCs w:val="22"/>
          <w:lang w:val="en-GB"/>
        </w:rPr>
        <w:t>During lesson time</w:t>
      </w:r>
      <w:r w:rsidRPr="00955BAD">
        <w:rPr>
          <w:rFonts w:ascii="FS Rufus" w:hAnsi="FS Rufus" w:cs="Arial"/>
          <w:bCs w:val="0"/>
          <w:sz w:val="22"/>
          <w:szCs w:val="22"/>
          <w:lang w:val="en-GB"/>
        </w:rPr>
        <w:t xml:space="preserve">: </w:t>
      </w:r>
      <w:r w:rsidR="00756158">
        <w:rPr>
          <w:rFonts w:ascii="FS Rufus" w:hAnsi="FS Rufus" w:cs="Arial"/>
          <w:b w:val="0"/>
          <w:sz w:val="22"/>
          <w:szCs w:val="22"/>
          <w:lang w:val="en-GB"/>
        </w:rPr>
        <w:t>main receptionist</w:t>
      </w:r>
      <w:r w:rsidRPr="00955BAD">
        <w:rPr>
          <w:rFonts w:ascii="FS Rufus" w:hAnsi="FS Rufus" w:cs="Arial"/>
          <w:b w:val="0"/>
          <w:sz w:val="22"/>
          <w:szCs w:val="22"/>
          <w:lang w:val="en-GB"/>
        </w:rPr>
        <w:t xml:space="preserve"> collects staff sign in folder from reception AND opens the side gate. If </w:t>
      </w:r>
      <w:r w:rsidR="00756158">
        <w:rPr>
          <w:rFonts w:ascii="FS Rufus" w:hAnsi="FS Rufus" w:cs="Arial"/>
          <w:b w:val="0"/>
          <w:sz w:val="22"/>
          <w:szCs w:val="22"/>
          <w:lang w:val="en-GB"/>
        </w:rPr>
        <w:t>main receptionist</w:t>
      </w:r>
      <w:r w:rsidR="00756158" w:rsidRPr="00955BAD">
        <w:rPr>
          <w:rFonts w:ascii="FS Rufus" w:hAnsi="FS Rufus" w:cs="Arial"/>
          <w:b w:val="0"/>
          <w:sz w:val="22"/>
          <w:szCs w:val="22"/>
          <w:lang w:val="en-GB"/>
        </w:rPr>
        <w:t xml:space="preserve"> </w:t>
      </w:r>
      <w:r w:rsidRPr="00955BAD">
        <w:rPr>
          <w:rFonts w:ascii="FS Rufus" w:hAnsi="FS Rufus" w:cs="Arial"/>
          <w:b w:val="0"/>
          <w:sz w:val="22"/>
          <w:szCs w:val="22"/>
          <w:lang w:val="en-GB"/>
        </w:rPr>
        <w:t>is not present at the time, admin members of staff should use their initiative, collect staff sign-in folder and open the side gate.</w:t>
      </w:r>
    </w:p>
    <w:p w14:paraId="02735765" w14:textId="5FBF00C3" w:rsidR="00655058" w:rsidRPr="00955BAD" w:rsidRDefault="00655058" w:rsidP="00655058">
      <w:pPr>
        <w:pStyle w:val="msoorganizationname"/>
        <w:numPr>
          <w:ilvl w:val="0"/>
          <w:numId w:val="1"/>
        </w:numPr>
        <w:spacing w:before="120" w:after="120" w:line="240" w:lineRule="auto"/>
        <w:rPr>
          <w:rFonts w:ascii="FS Rufus" w:hAnsi="FS Rufus" w:cs="Arial"/>
          <w:b w:val="0"/>
          <w:sz w:val="22"/>
          <w:szCs w:val="22"/>
          <w:lang w:val="en"/>
        </w:rPr>
      </w:pPr>
      <w:r w:rsidRPr="00955BAD">
        <w:rPr>
          <w:rFonts w:ascii="FS Rufus" w:hAnsi="FS Rufus" w:cs="Arial"/>
          <w:b w:val="0"/>
          <w:sz w:val="22"/>
          <w:szCs w:val="22"/>
          <w:lang w:val="en-GB"/>
        </w:rPr>
        <w:t>At all times:</w:t>
      </w:r>
      <w:r w:rsidRPr="00955BAD">
        <w:rPr>
          <w:rFonts w:ascii="FS Rufus" w:hAnsi="FS Rufus" w:cs="Arial"/>
          <w:bCs w:val="0"/>
          <w:sz w:val="22"/>
          <w:szCs w:val="22"/>
          <w:lang w:val="en-GB"/>
        </w:rPr>
        <w:t xml:space="preserve"> </w:t>
      </w:r>
      <w:r w:rsidRPr="00955BAD">
        <w:rPr>
          <w:rFonts w:ascii="FS Rufus" w:hAnsi="FS Rufus" w:cs="Arial"/>
          <w:b w:val="0"/>
          <w:sz w:val="22"/>
          <w:szCs w:val="22"/>
          <w:lang w:val="en-GB"/>
        </w:rPr>
        <w:t xml:space="preserve">Teachers/staff and students on the first floor, the two upper mezzanines, back office and ground floor exit down the stairs and out through the </w:t>
      </w:r>
      <w:r w:rsidRPr="00BE7719">
        <w:rPr>
          <w:rFonts w:ascii="FS Rufus" w:hAnsi="FS Rufus" w:cs="Arial"/>
          <w:bCs w:val="0"/>
          <w:sz w:val="22"/>
          <w:szCs w:val="22"/>
          <w:lang w:val="en-GB"/>
        </w:rPr>
        <w:t>front</w:t>
      </w:r>
      <w:r w:rsidRPr="00955BAD">
        <w:rPr>
          <w:rFonts w:ascii="FS Rufus" w:hAnsi="FS Rufus" w:cs="Arial"/>
          <w:b w:val="0"/>
          <w:sz w:val="22"/>
          <w:szCs w:val="22"/>
          <w:lang w:val="en-GB"/>
        </w:rPr>
        <w:t xml:space="preserve"> door.</w:t>
      </w:r>
    </w:p>
    <w:p w14:paraId="1DEC6063" w14:textId="1C127763" w:rsidR="00655058" w:rsidRPr="00955BAD" w:rsidRDefault="00655058" w:rsidP="00655058">
      <w:pPr>
        <w:pStyle w:val="msoorganizationname"/>
        <w:numPr>
          <w:ilvl w:val="0"/>
          <w:numId w:val="1"/>
        </w:numPr>
        <w:spacing w:before="120" w:after="120" w:line="240" w:lineRule="auto"/>
        <w:rPr>
          <w:rFonts w:ascii="FS Rufus" w:hAnsi="FS Rufus" w:cs="Arial"/>
          <w:sz w:val="22"/>
          <w:szCs w:val="22"/>
          <w:lang w:val="en"/>
        </w:rPr>
      </w:pPr>
      <w:r w:rsidRPr="00955BAD">
        <w:rPr>
          <w:rFonts w:ascii="FS Rufus" w:hAnsi="FS Rufus" w:cs="Arial"/>
          <w:b w:val="0"/>
          <w:sz w:val="22"/>
          <w:szCs w:val="22"/>
          <w:lang w:val="en-GB"/>
        </w:rPr>
        <w:t xml:space="preserve">At all times: Teachers /staff on the lower ground floor or </w:t>
      </w:r>
      <w:proofErr w:type="gramStart"/>
      <w:r w:rsidR="00955BAD">
        <w:rPr>
          <w:rFonts w:ascii="FS Rufus" w:hAnsi="FS Rufus" w:cs="Arial"/>
          <w:b w:val="0"/>
          <w:sz w:val="22"/>
          <w:szCs w:val="22"/>
          <w:lang w:val="en-GB"/>
        </w:rPr>
        <w:t>b</w:t>
      </w:r>
      <w:r w:rsidRPr="00955BAD">
        <w:rPr>
          <w:rFonts w:ascii="FS Rufus" w:hAnsi="FS Rufus" w:cs="Arial"/>
          <w:b w:val="0"/>
          <w:sz w:val="22"/>
          <w:szCs w:val="22"/>
          <w:lang w:val="en-GB"/>
        </w:rPr>
        <w:t xml:space="preserve">ack </w:t>
      </w:r>
      <w:r w:rsidR="00955BAD">
        <w:rPr>
          <w:rFonts w:ascii="FS Rufus" w:hAnsi="FS Rufus" w:cs="Arial"/>
          <w:b w:val="0"/>
          <w:sz w:val="22"/>
          <w:szCs w:val="22"/>
          <w:lang w:val="en-GB"/>
        </w:rPr>
        <w:t>o</w:t>
      </w:r>
      <w:r w:rsidRPr="00955BAD">
        <w:rPr>
          <w:rFonts w:ascii="FS Rufus" w:hAnsi="FS Rufus" w:cs="Arial"/>
          <w:b w:val="0"/>
          <w:sz w:val="22"/>
          <w:szCs w:val="22"/>
          <w:lang w:val="en-GB"/>
        </w:rPr>
        <w:t>ffice</w:t>
      </w:r>
      <w:proofErr w:type="gramEnd"/>
      <w:r w:rsidRPr="00955BAD">
        <w:rPr>
          <w:rFonts w:ascii="FS Rufus" w:hAnsi="FS Rufus" w:cs="Arial"/>
          <w:b w:val="0"/>
          <w:sz w:val="22"/>
          <w:szCs w:val="22"/>
          <w:lang w:val="en-GB"/>
        </w:rPr>
        <w:t xml:space="preserve"> exit through the </w:t>
      </w:r>
      <w:r w:rsidRPr="00BE7719">
        <w:rPr>
          <w:rFonts w:ascii="FS Rufus" w:hAnsi="FS Rufus" w:cs="Arial"/>
          <w:bCs w:val="0"/>
          <w:sz w:val="22"/>
          <w:szCs w:val="22"/>
          <w:lang w:val="en-GB"/>
        </w:rPr>
        <w:t>garden</w:t>
      </w:r>
      <w:r w:rsidRPr="00955BAD">
        <w:rPr>
          <w:rFonts w:ascii="FS Rufus" w:hAnsi="FS Rufus" w:cs="Arial"/>
          <w:b w:val="0"/>
          <w:sz w:val="22"/>
          <w:szCs w:val="22"/>
          <w:lang w:val="en-GB"/>
        </w:rPr>
        <w:t xml:space="preserve"> door and </w:t>
      </w:r>
      <w:r w:rsidRPr="00BE7719">
        <w:rPr>
          <w:rFonts w:ascii="FS Rufus" w:hAnsi="FS Rufus" w:cs="Arial"/>
          <w:bCs w:val="0"/>
          <w:sz w:val="22"/>
          <w:szCs w:val="22"/>
          <w:lang w:val="en-GB"/>
        </w:rPr>
        <w:t>via the side gate</w:t>
      </w:r>
      <w:r w:rsidRPr="00955BAD">
        <w:rPr>
          <w:rFonts w:ascii="FS Rufus" w:hAnsi="FS Rufus" w:cs="Arial"/>
          <w:b w:val="0"/>
          <w:sz w:val="22"/>
          <w:szCs w:val="22"/>
          <w:lang w:val="en-GB"/>
        </w:rPr>
        <w:t>.</w:t>
      </w:r>
    </w:p>
    <w:p w14:paraId="103A6D44" w14:textId="5B485496" w:rsidR="00655058" w:rsidRPr="00955BAD" w:rsidRDefault="00655058" w:rsidP="00655058">
      <w:pPr>
        <w:pStyle w:val="msoorganizationname"/>
        <w:numPr>
          <w:ilvl w:val="0"/>
          <w:numId w:val="1"/>
        </w:numPr>
        <w:spacing w:before="120" w:after="120" w:line="240" w:lineRule="auto"/>
        <w:rPr>
          <w:rFonts w:ascii="FS Rufus" w:hAnsi="FS Rufus" w:cs="Arial"/>
          <w:sz w:val="22"/>
          <w:szCs w:val="22"/>
          <w:lang w:val="en"/>
        </w:rPr>
      </w:pPr>
      <w:r w:rsidRPr="0026107A">
        <w:rPr>
          <w:rFonts w:ascii="FS Rufus" w:hAnsi="FS Rufus" w:cs="Arial"/>
          <w:b w:val="0"/>
          <w:bCs w:val="0"/>
          <w:sz w:val="22"/>
          <w:szCs w:val="22"/>
          <w:lang w:val="en-GB"/>
        </w:rPr>
        <w:t>At all times:</w:t>
      </w:r>
      <w:r w:rsidRPr="00955BAD">
        <w:rPr>
          <w:rFonts w:ascii="FS Rufus" w:hAnsi="FS Rufus" w:cs="Arial"/>
          <w:sz w:val="22"/>
          <w:szCs w:val="22"/>
          <w:lang w:val="en-GB"/>
        </w:rPr>
        <w:t xml:space="preserve"> </w:t>
      </w:r>
      <w:r w:rsidRPr="00955BAD">
        <w:rPr>
          <w:rFonts w:ascii="FS Rufus" w:hAnsi="FS Rufus" w:cs="Arial"/>
          <w:b w:val="0"/>
          <w:sz w:val="22"/>
          <w:szCs w:val="22"/>
          <w:lang w:val="en-GB"/>
        </w:rPr>
        <w:t>If there are disabled people in the building, teachers/staff on the lower mezzanine and basement should help them exit the building through the garden door and via the side gate.  If you are working with someone who has impaired vision, hearing or learning difficulties, guide them to the evacuation point. Do not leave these people. If you are working with someone who is less able-bodied or a wheelchair user, then move these people to a safe place, where possible. If it is not possible to escort them from the building (e.g. risk to personal safety of member of staff), they will be left and the fire brigade will remove them – these staff must therefore inform the</w:t>
      </w:r>
      <w:r w:rsidR="00955BAD">
        <w:rPr>
          <w:rFonts w:ascii="FS Rufus" w:hAnsi="FS Rufus" w:cs="Arial"/>
          <w:b w:val="0"/>
          <w:sz w:val="22"/>
          <w:szCs w:val="22"/>
          <w:lang w:val="en-GB"/>
        </w:rPr>
        <w:t xml:space="preserve"> </w:t>
      </w:r>
      <w:proofErr w:type="gramStart"/>
      <w:r w:rsidR="00113496">
        <w:rPr>
          <w:rFonts w:ascii="FS Rufus" w:hAnsi="FS Rufus" w:cs="Arial"/>
          <w:b w:val="0"/>
          <w:sz w:val="22"/>
          <w:szCs w:val="22"/>
          <w:lang w:val="en-GB"/>
        </w:rPr>
        <w:t>Principal</w:t>
      </w:r>
      <w:proofErr w:type="gramEnd"/>
      <w:r w:rsidR="00113496" w:rsidRPr="00955BAD">
        <w:rPr>
          <w:rFonts w:ascii="FS Rufus" w:hAnsi="FS Rufus" w:cs="Arial"/>
          <w:b w:val="0"/>
          <w:sz w:val="22"/>
          <w:szCs w:val="22"/>
          <w:lang w:val="en-GB"/>
        </w:rPr>
        <w:t xml:space="preserve"> </w:t>
      </w:r>
      <w:r w:rsidR="00955BAD">
        <w:rPr>
          <w:rFonts w:ascii="FS Rufus" w:hAnsi="FS Rufus" w:cs="Arial"/>
          <w:b w:val="0"/>
          <w:sz w:val="22"/>
          <w:szCs w:val="22"/>
          <w:lang w:val="en-GB"/>
        </w:rPr>
        <w:t>/senior teacher/</w:t>
      </w:r>
      <w:r w:rsidR="00756158" w:rsidRPr="00756158">
        <w:rPr>
          <w:rFonts w:ascii="FS Rufus" w:hAnsi="FS Rufus" w:cs="Arial"/>
          <w:b w:val="0"/>
          <w:sz w:val="22"/>
          <w:szCs w:val="22"/>
          <w:lang w:val="en-GB"/>
        </w:rPr>
        <w:t xml:space="preserve"> </w:t>
      </w:r>
      <w:r w:rsidR="00756158">
        <w:rPr>
          <w:rFonts w:ascii="FS Rufus" w:hAnsi="FS Rufus" w:cs="Arial"/>
          <w:b w:val="0"/>
          <w:sz w:val="22"/>
          <w:szCs w:val="22"/>
          <w:lang w:val="en-GB"/>
        </w:rPr>
        <w:t>main receptionist</w:t>
      </w:r>
      <w:r w:rsidR="00756158" w:rsidRPr="00955BAD">
        <w:rPr>
          <w:rFonts w:ascii="FS Rufus" w:hAnsi="FS Rufus" w:cs="Arial"/>
          <w:b w:val="0"/>
          <w:sz w:val="22"/>
          <w:szCs w:val="22"/>
          <w:lang w:val="en-GB"/>
        </w:rPr>
        <w:t xml:space="preserve"> </w:t>
      </w:r>
      <w:r w:rsidRPr="00955BAD">
        <w:rPr>
          <w:rFonts w:ascii="FS Rufus" w:hAnsi="FS Rufus" w:cs="Arial"/>
          <w:b w:val="0"/>
          <w:sz w:val="22"/>
          <w:szCs w:val="22"/>
          <w:lang w:val="en-GB"/>
        </w:rPr>
        <w:t xml:space="preserve">immediately of the </w:t>
      </w:r>
      <w:proofErr w:type="gramStart"/>
      <w:r w:rsidRPr="00955BAD">
        <w:rPr>
          <w:rFonts w:ascii="FS Rufus" w:hAnsi="FS Rufus" w:cs="Arial"/>
          <w:b w:val="0"/>
          <w:sz w:val="22"/>
          <w:szCs w:val="22"/>
          <w:lang w:val="en-GB"/>
        </w:rPr>
        <w:t>students</w:t>
      </w:r>
      <w:proofErr w:type="gramEnd"/>
      <w:r w:rsidRPr="00955BAD">
        <w:rPr>
          <w:rFonts w:ascii="FS Rufus" w:hAnsi="FS Rufus" w:cs="Arial"/>
          <w:b w:val="0"/>
          <w:sz w:val="22"/>
          <w:szCs w:val="22"/>
          <w:lang w:val="en-GB"/>
        </w:rPr>
        <w:t xml:space="preserve"> whereabouts on reaching the assembly point.</w:t>
      </w:r>
    </w:p>
    <w:p w14:paraId="2C7E9622" w14:textId="77777777" w:rsidR="00655058" w:rsidRPr="00955BAD" w:rsidRDefault="00655058" w:rsidP="00655058">
      <w:pPr>
        <w:pStyle w:val="msoorganizationname"/>
        <w:spacing w:before="120" w:after="120" w:line="240" w:lineRule="auto"/>
        <w:ind w:firstLine="720"/>
        <w:rPr>
          <w:rFonts w:ascii="FS Rufus" w:hAnsi="FS Rufus" w:cs="Arial"/>
          <w:b w:val="0"/>
          <w:bCs w:val="0"/>
          <w:sz w:val="22"/>
          <w:szCs w:val="22"/>
          <w:lang w:val="en-GB"/>
        </w:rPr>
      </w:pPr>
      <w:r w:rsidRPr="00955BAD">
        <w:rPr>
          <w:rFonts w:ascii="FS Rufus" w:hAnsi="FS Rufus" w:cs="Arial"/>
          <w:b w:val="0"/>
          <w:bCs w:val="0"/>
          <w:sz w:val="22"/>
          <w:szCs w:val="22"/>
          <w:lang w:val="en-GB"/>
        </w:rPr>
        <w:t>See also (for deaf students) separate policypolicy_fire_precautions_special_needs.doc</w:t>
      </w:r>
    </w:p>
    <w:p w14:paraId="0F525452" w14:textId="49FE65AF" w:rsidR="00655058" w:rsidRPr="00A67710" w:rsidRDefault="00655058" w:rsidP="00655058">
      <w:pPr>
        <w:pStyle w:val="msoorganizationname"/>
        <w:numPr>
          <w:ilvl w:val="0"/>
          <w:numId w:val="1"/>
        </w:numPr>
        <w:spacing w:before="120" w:after="120" w:line="240" w:lineRule="auto"/>
        <w:rPr>
          <w:rFonts w:ascii="FS Rufus" w:hAnsi="FS Rufus" w:cs="Arial"/>
          <w:color w:val="FF0000"/>
          <w:sz w:val="22"/>
          <w:szCs w:val="22"/>
          <w:lang w:val="en-GB"/>
        </w:rPr>
      </w:pPr>
      <w:r w:rsidRPr="53BA7832">
        <w:rPr>
          <w:rFonts w:ascii="FS Rufus" w:hAnsi="FS Rufus" w:cs="Arial"/>
          <w:b w:val="0"/>
          <w:bCs w:val="0"/>
          <w:sz w:val="22"/>
          <w:szCs w:val="22"/>
          <w:lang w:val="en-GB"/>
        </w:rPr>
        <w:t xml:space="preserve">At all times: On no account must anybody re-enter the building until instructed to do so by the </w:t>
      </w:r>
      <w:proofErr w:type="gramStart"/>
      <w:r w:rsidR="00113496">
        <w:rPr>
          <w:rFonts w:ascii="FS Rufus" w:hAnsi="FS Rufus" w:cs="Arial"/>
          <w:b w:val="0"/>
          <w:sz w:val="22"/>
          <w:szCs w:val="22"/>
          <w:lang w:val="en-GB"/>
        </w:rPr>
        <w:t>Principal</w:t>
      </w:r>
      <w:proofErr w:type="gramEnd"/>
      <w:r w:rsidR="00113496" w:rsidRPr="00955BAD">
        <w:rPr>
          <w:rFonts w:ascii="FS Rufus" w:hAnsi="FS Rufus" w:cs="Arial"/>
          <w:b w:val="0"/>
          <w:sz w:val="22"/>
          <w:szCs w:val="22"/>
          <w:lang w:val="en-GB"/>
        </w:rPr>
        <w:t xml:space="preserve"> </w:t>
      </w:r>
      <w:r w:rsidRPr="53BA7832">
        <w:rPr>
          <w:rFonts w:ascii="FS Rufus" w:hAnsi="FS Rufus" w:cs="Arial"/>
          <w:b w:val="0"/>
          <w:bCs w:val="0"/>
          <w:sz w:val="22"/>
          <w:szCs w:val="22"/>
          <w:lang w:val="en-GB"/>
        </w:rPr>
        <w:t>/</w:t>
      </w:r>
      <w:r w:rsidR="00756158" w:rsidRPr="53BA7832">
        <w:rPr>
          <w:rFonts w:ascii="FS Rufus" w:hAnsi="FS Rufus" w:cs="Arial"/>
          <w:b w:val="0"/>
          <w:bCs w:val="0"/>
          <w:sz w:val="22"/>
          <w:szCs w:val="22"/>
          <w:lang w:val="en-GB"/>
        </w:rPr>
        <w:t xml:space="preserve"> main receptionist</w:t>
      </w:r>
      <w:r w:rsidRPr="53BA7832">
        <w:rPr>
          <w:rFonts w:ascii="FS Rufus" w:hAnsi="FS Rufus" w:cs="Arial"/>
          <w:b w:val="0"/>
          <w:bCs w:val="0"/>
          <w:sz w:val="22"/>
          <w:szCs w:val="22"/>
          <w:lang w:val="en-GB"/>
        </w:rPr>
        <w:t>.</w:t>
      </w:r>
      <w:r w:rsidR="00756158" w:rsidRPr="53BA7832">
        <w:rPr>
          <w:rFonts w:ascii="FS Rufus" w:hAnsi="FS Rufus" w:cs="Arial"/>
          <w:b w:val="0"/>
          <w:bCs w:val="0"/>
          <w:sz w:val="22"/>
          <w:szCs w:val="22"/>
          <w:lang w:val="en-GB"/>
        </w:rPr>
        <w:t xml:space="preserve"> </w:t>
      </w:r>
      <w:r w:rsidR="00113496" w:rsidRPr="00113496">
        <w:rPr>
          <w:rFonts w:ascii="FS Rufus" w:hAnsi="FS Rufus" w:cs="Arial"/>
          <w:color w:val="FF0000"/>
          <w:sz w:val="22"/>
          <w:szCs w:val="22"/>
          <w:lang w:val="en-GB"/>
        </w:rPr>
        <w:t xml:space="preserve">Principal </w:t>
      </w:r>
      <w:r w:rsidR="00A67710" w:rsidRPr="53BA7832">
        <w:rPr>
          <w:rFonts w:ascii="FS Rufus" w:hAnsi="FS Rufus" w:cs="Arial"/>
          <w:color w:val="FF0000"/>
          <w:sz w:val="22"/>
          <w:szCs w:val="22"/>
          <w:lang w:val="en-GB"/>
        </w:rPr>
        <w:t xml:space="preserve">or most senior member of staff </w:t>
      </w:r>
      <w:r w:rsidR="00756158" w:rsidRPr="53BA7832">
        <w:rPr>
          <w:rFonts w:ascii="FS Rufus" w:hAnsi="FS Rufus" w:cs="Arial"/>
          <w:color w:val="FF0000"/>
          <w:sz w:val="22"/>
          <w:szCs w:val="22"/>
          <w:lang w:val="en-GB"/>
        </w:rPr>
        <w:t xml:space="preserve">calls fire brigade (if not conducting a drill) </w:t>
      </w:r>
      <w:r w:rsidR="00A67710" w:rsidRPr="53BA7832">
        <w:rPr>
          <w:rFonts w:ascii="FS Rufus" w:hAnsi="FS Rufus" w:cs="Arial"/>
          <w:color w:val="FF0000"/>
          <w:sz w:val="22"/>
          <w:szCs w:val="22"/>
          <w:lang w:val="en-GB"/>
        </w:rPr>
        <w:t>IF THERE IS NO REPORT FROM ANY STAFF MEMBER THAT THE ALARM IS A DRILL, A FALSE ALARM</w:t>
      </w:r>
      <w:r w:rsidR="00CD2414" w:rsidRPr="53BA7832">
        <w:rPr>
          <w:rFonts w:ascii="FS Rufus" w:hAnsi="FS Rufus" w:cs="Arial"/>
          <w:color w:val="FF0000"/>
          <w:sz w:val="22"/>
          <w:szCs w:val="22"/>
          <w:lang w:val="en-GB"/>
        </w:rPr>
        <w:t>,</w:t>
      </w:r>
      <w:r w:rsidR="00A67710" w:rsidRPr="53BA7832">
        <w:rPr>
          <w:rFonts w:ascii="FS Rufus" w:hAnsi="FS Rufus" w:cs="Arial"/>
          <w:color w:val="FF0000"/>
          <w:sz w:val="22"/>
          <w:szCs w:val="22"/>
          <w:lang w:val="en-GB"/>
        </w:rPr>
        <w:t xml:space="preserve"> OR THAT THE FIRE HAS BEEN </w:t>
      </w:r>
      <w:r w:rsidR="00CD2414" w:rsidRPr="53BA7832">
        <w:rPr>
          <w:rFonts w:ascii="FS Rufus" w:hAnsi="FS Rufus" w:cs="Arial"/>
          <w:color w:val="FF0000"/>
          <w:sz w:val="22"/>
          <w:szCs w:val="22"/>
          <w:lang w:val="en-GB"/>
        </w:rPr>
        <w:t xml:space="preserve">COMPLETELY </w:t>
      </w:r>
      <w:r w:rsidR="00A67710" w:rsidRPr="53BA7832">
        <w:rPr>
          <w:rFonts w:ascii="FS Rufus" w:hAnsi="FS Rufus" w:cs="Arial"/>
          <w:color w:val="FF0000"/>
          <w:sz w:val="22"/>
          <w:szCs w:val="22"/>
          <w:lang w:val="en-GB"/>
        </w:rPr>
        <w:t xml:space="preserve">CONTAINED / PUT OUT. Note that the fire alarm is </w:t>
      </w:r>
      <w:r w:rsidR="00A67710" w:rsidRPr="53BA7832">
        <w:rPr>
          <w:rFonts w:ascii="FS Rufus" w:hAnsi="FS Rufus" w:cs="Arial"/>
          <w:color w:val="FF0000"/>
          <w:sz w:val="22"/>
          <w:szCs w:val="22"/>
          <w:u w:val="single"/>
          <w:lang w:val="en-GB"/>
        </w:rPr>
        <w:t xml:space="preserve">not </w:t>
      </w:r>
      <w:r w:rsidR="00A67710" w:rsidRPr="53BA7832">
        <w:rPr>
          <w:rFonts w:ascii="FS Rufus" w:hAnsi="FS Rufus" w:cs="Arial"/>
          <w:color w:val="FF0000"/>
          <w:sz w:val="22"/>
          <w:szCs w:val="22"/>
          <w:lang w:val="en-GB"/>
        </w:rPr>
        <w:t>linked to the fire brigade.</w:t>
      </w:r>
    </w:p>
    <w:p w14:paraId="64798994" w14:textId="2F044AA1" w:rsidR="00655058" w:rsidRPr="0026107A" w:rsidRDefault="00655058" w:rsidP="00655058">
      <w:pPr>
        <w:pStyle w:val="msoorganizationname"/>
        <w:numPr>
          <w:ilvl w:val="0"/>
          <w:numId w:val="1"/>
        </w:numPr>
        <w:spacing w:before="120" w:after="120" w:line="240" w:lineRule="auto"/>
        <w:rPr>
          <w:rFonts w:ascii="FS Rufus" w:hAnsi="FS Rufus" w:cs="Arial"/>
          <w:b w:val="0"/>
          <w:bCs w:val="0"/>
          <w:sz w:val="22"/>
          <w:szCs w:val="22"/>
          <w:lang w:val="en-GB"/>
        </w:rPr>
      </w:pPr>
      <w:r w:rsidRPr="62A8A3EA">
        <w:rPr>
          <w:rFonts w:ascii="FS Rufus" w:hAnsi="FS Rufus" w:cs="Arial"/>
          <w:b w:val="0"/>
          <w:bCs w:val="0"/>
          <w:sz w:val="22"/>
          <w:szCs w:val="22"/>
          <w:lang w:val="en-GB"/>
        </w:rPr>
        <w:t>During lesson time: All teachers/staff must assist students in crossing the road to the assembly point and ensure that the students cross safely. Teachers should stay with their class groups AND ensure everyone remains quiet for the roll call.</w:t>
      </w:r>
      <w:r w:rsidR="0026107A" w:rsidRPr="62A8A3EA">
        <w:rPr>
          <w:rFonts w:ascii="FS Rufus" w:hAnsi="FS Rufus" w:cs="Arial"/>
          <w:b w:val="0"/>
          <w:bCs w:val="0"/>
          <w:sz w:val="22"/>
          <w:szCs w:val="22"/>
          <w:lang w:val="en-GB"/>
        </w:rPr>
        <w:t xml:space="preserve"> Roll call is done by staff using the class lists and</w:t>
      </w:r>
      <w:r w:rsidR="388FC467" w:rsidRPr="62A8A3EA">
        <w:rPr>
          <w:rFonts w:ascii="FS Rufus" w:hAnsi="FS Rufus" w:cs="Arial"/>
          <w:b w:val="0"/>
          <w:bCs w:val="0"/>
          <w:sz w:val="22"/>
          <w:szCs w:val="22"/>
          <w:lang w:val="en-GB"/>
        </w:rPr>
        <w:t>/or</w:t>
      </w:r>
      <w:r w:rsidR="0026107A" w:rsidRPr="62A8A3EA">
        <w:rPr>
          <w:rFonts w:ascii="FS Rufus" w:hAnsi="FS Rufus" w:cs="Arial"/>
          <w:b w:val="0"/>
          <w:bCs w:val="0"/>
          <w:sz w:val="22"/>
          <w:szCs w:val="22"/>
          <w:lang w:val="en-GB"/>
        </w:rPr>
        <w:t xml:space="preserve"> the lists from reception.</w:t>
      </w:r>
      <w:r w:rsidR="00756158" w:rsidRPr="62A8A3EA">
        <w:rPr>
          <w:rFonts w:ascii="FS Rufus" w:hAnsi="FS Rufus" w:cs="Arial"/>
          <w:b w:val="0"/>
          <w:bCs w:val="0"/>
          <w:sz w:val="22"/>
          <w:szCs w:val="22"/>
          <w:lang w:val="en-GB"/>
        </w:rPr>
        <w:t xml:space="preserve"> </w:t>
      </w:r>
    </w:p>
    <w:p w14:paraId="62ACA86F" w14:textId="30C66D10" w:rsidR="00655058" w:rsidRPr="0026107A" w:rsidRDefault="00655058" w:rsidP="00655058">
      <w:pPr>
        <w:pStyle w:val="msoorganizationname"/>
        <w:numPr>
          <w:ilvl w:val="0"/>
          <w:numId w:val="1"/>
        </w:numPr>
        <w:spacing w:before="120" w:after="120" w:line="240" w:lineRule="auto"/>
        <w:rPr>
          <w:rFonts w:ascii="FS Rufus" w:hAnsi="FS Rufus" w:cs="Arial"/>
          <w:b w:val="0"/>
          <w:sz w:val="22"/>
          <w:szCs w:val="22"/>
          <w:lang w:val="en-GB"/>
        </w:rPr>
      </w:pPr>
      <w:r w:rsidRPr="00955BAD">
        <w:rPr>
          <w:rFonts w:ascii="FS Rufus" w:hAnsi="FS Rufus" w:cs="Arial"/>
          <w:b w:val="0"/>
          <w:sz w:val="22"/>
          <w:szCs w:val="22"/>
          <w:lang w:val="en-GB"/>
        </w:rPr>
        <w:t>At all times:</w:t>
      </w:r>
      <w:r w:rsidRPr="00955BAD">
        <w:rPr>
          <w:rFonts w:ascii="FS Rufus" w:hAnsi="FS Rufus" w:cs="Arial"/>
          <w:bCs w:val="0"/>
          <w:sz w:val="22"/>
          <w:szCs w:val="22"/>
          <w:lang w:val="en-GB"/>
        </w:rPr>
        <w:t xml:space="preserve"> </w:t>
      </w:r>
      <w:r w:rsidRPr="0026107A">
        <w:rPr>
          <w:rFonts w:ascii="FS Rufus" w:hAnsi="FS Rufus" w:cs="Arial"/>
          <w:b w:val="0"/>
          <w:sz w:val="22"/>
          <w:szCs w:val="22"/>
          <w:lang w:val="en-GB"/>
        </w:rPr>
        <w:t xml:space="preserve">If there are any students/staff still believed to be in the building, the </w:t>
      </w:r>
      <w:proofErr w:type="gramStart"/>
      <w:r w:rsidR="007E7D3E" w:rsidRPr="007E7D3E">
        <w:rPr>
          <w:rFonts w:ascii="FS Rufus" w:hAnsi="FS Rufus" w:cs="Arial"/>
          <w:b w:val="0"/>
          <w:sz w:val="22"/>
          <w:szCs w:val="22"/>
          <w:lang w:val="en-GB"/>
        </w:rPr>
        <w:t>Principal</w:t>
      </w:r>
      <w:proofErr w:type="gramEnd"/>
      <w:r w:rsidR="007E7D3E">
        <w:rPr>
          <w:rFonts w:ascii="FS Rufus" w:hAnsi="FS Rufus" w:cs="Arial"/>
          <w:b w:val="0"/>
          <w:sz w:val="22"/>
          <w:szCs w:val="22"/>
          <w:lang w:val="en-GB"/>
        </w:rPr>
        <w:t xml:space="preserve">, </w:t>
      </w:r>
      <w:r w:rsidRPr="0026107A">
        <w:rPr>
          <w:rFonts w:ascii="FS Rufus" w:hAnsi="FS Rufus" w:cs="Arial"/>
          <w:b w:val="0"/>
          <w:sz w:val="22"/>
          <w:szCs w:val="22"/>
          <w:lang w:val="en-GB"/>
        </w:rPr>
        <w:t xml:space="preserve">or the most senior member of staff in </w:t>
      </w:r>
      <w:r w:rsidR="00756158">
        <w:rPr>
          <w:rFonts w:ascii="FS Rufus" w:hAnsi="FS Rufus" w:cs="Arial"/>
          <w:b w:val="0"/>
          <w:sz w:val="22"/>
          <w:szCs w:val="22"/>
          <w:lang w:val="en-GB"/>
        </w:rPr>
        <w:t>their</w:t>
      </w:r>
      <w:r w:rsidRPr="0026107A">
        <w:rPr>
          <w:rFonts w:ascii="FS Rufus" w:hAnsi="FS Rufus" w:cs="Arial"/>
          <w:b w:val="0"/>
          <w:sz w:val="22"/>
          <w:szCs w:val="22"/>
          <w:lang w:val="en-GB"/>
        </w:rPr>
        <w:t xml:space="preserve"> absence</w:t>
      </w:r>
      <w:r w:rsidR="007E7D3E">
        <w:rPr>
          <w:rFonts w:ascii="FS Rufus" w:hAnsi="FS Rufus" w:cs="Arial"/>
          <w:b w:val="0"/>
          <w:sz w:val="22"/>
          <w:szCs w:val="22"/>
          <w:lang w:val="en-GB"/>
        </w:rPr>
        <w:t xml:space="preserve">, </w:t>
      </w:r>
      <w:r w:rsidRPr="0026107A">
        <w:rPr>
          <w:rFonts w:ascii="FS Rufus" w:hAnsi="FS Rufus" w:cs="Arial"/>
          <w:b w:val="0"/>
          <w:sz w:val="22"/>
          <w:szCs w:val="22"/>
          <w:lang w:val="en-GB"/>
        </w:rPr>
        <w:t xml:space="preserve">informs the fire brigade </w:t>
      </w:r>
      <w:r w:rsidRPr="0026107A">
        <w:rPr>
          <w:rFonts w:ascii="FS Rufus" w:hAnsi="FS Rufus" w:cs="Arial"/>
          <w:b w:val="0"/>
          <w:sz w:val="22"/>
          <w:szCs w:val="22"/>
          <w:lang w:val="en-GB"/>
        </w:rPr>
        <w:lastRenderedPageBreak/>
        <w:t>on arrival. The fire brigade should be informed that there may be people in the building who have forgotten to sign in – we cannot be 100% sure that there is no-one left in the building.</w:t>
      </w:r>
    </w:p>
    <w:p w14:paraId="21559393" w14:textId="2D8D8D76" w:rsidR="00F964A3" w:rsidRPr="00955BAD" w:rsidRDefault="0026107A" w:rsidP="00F964A3">
      <w:pPr>
        <w:pStyle w:val="ListParagraph"/>
        <w:numPr>
          <w:ilvl w:val="0"/>
          <w:numId w:val="1"/>
        </w:numPr>
        <w:spacing w:before="60" w:after="60"/>
        <w:rPr>
          <w:rFonts w:ascii="FS Rufus" w:hAnsi="FS Rufus" w:cs="Arial"/>
          <w:b/>
          <w:bCs/>
          <w:color w:val="FF0000"/>
          <w:sz w:val="22"/>
          <w:szCs w:val="22"/>
          <w:lang w:val="en-GB"/>
        </w:rPr>
      </w:pPr>
      <w:r>
        <w:rPr>
          <w:rFonts w:ascii="FS Rufus" w:hAnsi="FS Rufus" w:cs="Arial"/>
          <w:bCs/>
          <w:sz w:val="22"/>
          <w:szCs w:val="22"/>
          <w:lang w:val="en-GB"/>
        </w:rPr>
        <w:t xml:space="preserve">Accidental Alarm activation: </w:t>
      </w:r>
      <w:r w:rsidR="00655058" w:rsidRPr="00955BAD">
        <w:rPr>
          <w:rFonts w:ascii="FS Rufus" w:hAnsi="FS Rufus" w:cs="Arial"/>
          <w:bCs/>
          <w:sz w:val="22"/>
          <w:szCs w:val="22"/>
          <w:lang w:val="en-GB"/>
        </w:rPr>
        <w:t xml:space="preserve">If the fire alarm has been set off by accident, </w:t>
      </w:r>
      <w:r w:rsidR="00F964A3" w:rsidRPr="00955BAD">
        <w:rPr>
          <w:rFonts w:ascii="FS Rufus" w:hAnsi="FS Rufus" w:cs="Arial"/>
          <w:bCs/>
          <w:sz w:val="22"/>
          <w:szCs w:val="22"/>
          <w:lang w:val="en-GB"/>
        </w:rPr>
        <w:t>a trained member of staff needs to</w:t>
      </w:r>
      <w:r w:rsidR="00655058" w:rsidRPr="00955BAD">
        <w:rPr>
          <w:rFonts w:ascii="FS Rufus" w:hAnsi="FS Rufus" w:cs="Arial"/>
          <w:bCs/>
          <w:sz w:val="22"/>
          <w:szCs w:val="22"/>
          <w:lang w:val="en-GB"/>
        </w:rPr>
        <w:t xml:space="preserve"> re-set the alarm and inform the security company. The contact details of the security company can be found on </w:t>
      </w:r>
      <w:r w:rsidR="00F964A3" w:rsidRPr="00955BAD">
        <w:rPr>
          <w:rFonts w:ascii="FS Rufus" w:hAnsi="FS Rufus" w:cs="Arial"/>
          <w:bCs/>
          <w:sz w:val="22"/>
          <w:szCs w:val="22"/>
          <w:lang w:val="en-GB"/>
        </w:rPr>
        <w:t xml:space="preserve">stickers next to the intruder alarm </w:t>
      </w:r>
      <w:proofErr w:type="gramStart"/>
      <w:r w:rsidR="00F964A3" w:rsidRPr="00955BAD">
        <w:rPr>
          <w:rFonts w:ascii="FS Rufus" w:hAnsi="FS Rufus" w:cs="Arial"/>
          <w:bCs/>
          <w:sz w:val="22"/>
          <w:szCs w:val="22"/>
          <w:lang w:val="en-GB"/>
        </w:rPr>
        <w:t>key pad</w:t>
      </w:r>
      <w:proofErr w:type="gramEnd"/>
      <w:r w:rsidR="00655058" w:rsidRPr="00955BAD">
        <w:rPr>
          <w:rFonts w:ascii="FS Rufus" w:hAnsi="FS Rufus" w:cs="Arial"/>
          <w:bCs/>
          <w:sz w:val="22"/>
          <w:szCs w:val="22"/>
          <w:lang w:val="en-GB"/>
        </w:rPr>
        <w:t xml:space="preserve">. </w:t>
      </w:r>
    </w:p>
    <w:p w14:paraId="6B0B3907" w14:textId="05C0414B" w:rsidR="00F964A3" w:rsidRPr="00955BAD" w:rsidRDefault="00756158" w:rsidP="002B4E00">
      <w:pPr>
        <w:spacing w:before="60" w:after="60"/>
        <w:ind w:firstLine="720"/>
        <w:rPr>
          <w:rFonts w:ascii="FS Rufus" w:hAnsi="FS Rufus" w:cs="Arial"/>
          <w:b/>
          <w:bCs/>
          <w:color w:val="FF0000"/>
          <w:sz w:val="22"/>
          <w:szCs w:val="22"/>
          <w:lang w:val="en-GB"/>
        </w:rPr>
      </w:pPr>
      <w:r>
        <w:rPr>
          <w:rFonts w:ascii="FS Rufus" w:hAnsi="FS Rufus" w:cs="Arial"/>
          <w:bCs/>
          <w:sz w:val="22"/>
          <w:szCs w:val="22"/>
          <w:lang w:val="en-GB"/>
        </w:rPr>
        <w:t>Note</w:t>
      </w:r>
      <w:r w:rsidR="00F964A3" w:rsidRPr="00955BAD">
        <w:rPr>
          <w:rFonts w:ascii="FS Rufus" w:hAnsi="FS Rufus" w:cs="Arial"/>
          <w:bCs/>
          <w:sz w:val="22"/>
          <w:szCs w:val="22"/>
          <w:lang w:val="en-GB"/>
        </w:rPr>
        <w:t>:</w:t>
      </w:r>
    </w:p>
    <w:p w14:paraId="2897BE73" w14:textId="55DB3392" w:rsidR="00F964A3" w:rsidRPr="00955BAD" w:rsidRDefault="00756158" w:rsidP="00F964A3">
      <w:pPr>
        <w:pStyle w:val="ListParagraph"/>
        <w:numPr>
          <w:ilvl w:val="0"/>
          <w:numId w:val="6"/>
        </w:numPr>
        <w:spacing w:before="60" w:after="60"/>
        <w:rPr>
          <w:rFonts w:ascii="FS Rufus" w:hAnsi="FS Rufus" w:cs="Arial"/>
          <w:bCs/>
          <w:color w:val="FF0000"/>
          <w:sz w:val="22"/>
          <w:szCs w:val="22"/>
          <w:lang w:val="en-GB"/>
        </w:rPr>
      </w:pPr>
      <w:r>
        <w:rPr>
          <w:rFonts w:ascii="FS Rufus" w:hAnsi="FS Rufus" w:cs="Arial"/>
          <w:bCs/>
          <w:color w:val="FF0000"/>
          <w:sz w:val="22"/>
          <w:szCs w:val="22"/>
          <w:lang w:val="en-GB"/>
        </w:rPr>
        <w:t>The system is not linked to notify the fire/police (we must phone them actively)</w:t>
      </w:r>
    </w:p>
    <w:p w14:paraId="607213D2" w14:textId="77777777" w:rsidR="00F964A3" w:rsidRDefault="00655058" w:rsidP="00F964A3">
      <w:pPr>
        <w:pStyle w:val="ListParagraph"/>
        <w:numPr>
          <w:ilvl w:val="0"/>
          <w:numId w:val="6"/>
        </w:numPr>
        <w:spacing w:before="60" w:after="60"/>
        <w:rPr>
          <w:rFonts w:ascii="FS Rufus" w:hAnsi="FS Rufus" w:cs="Arial"/>
          <w:bCs/>
          <w:color w:val="FF0000"/>
          <w:sz w:val="22"/>
          <w:szCs w:val="22"/>
          <w:lang w:val="en-GB"/>
        </w:rPr>
      </w:pPr>
      <w:r w:rsidRPr="00955BAD">
        <w:rPr>
          <w:rFonts w:ascii="FS Rufus" w:hAnsi="FS Rufus" w:cs="Arial"/>
          <w:bCs/>
          <w:color w:val="FF0000"/>
          <w:sz w:val="22"/>
          <w:szCs w:val="22"/>
          <w:lang w:val="en-GB"/>
        </w:rPr>
        <w:t xml:space="preserve">To re-set the alarm, turn the key to “Arm Controls” position, press “Silence Alarm Sounders” on the control panel, press “Re-set” button on the control panel, turn the key back to “Normal” position. </w:t>
      </w:r>
    </w:p>
    <w:p w14:paraId="785C6A32" w14:textId="77777777" w:rsidR="00FF3D29" w:rsidRPr="00955BAD" w:rsidRDefault="00FF3D29" w:rsidP="00FF3D29">
      <w:pPr>
        <w:pStyle w:val="ListParagraph"/>
        <w:spacing w:before="60" w:after="60"/>
        <w:ind w:left="1440"/>
        <w:rPr>
          <w:rFonts w:ascii="FS Rufus" w:hAnsi="FS Rufus" w:cs="Arial"/>
          <w:bCs/>
          <w:color w:val="FF0000"/>
          <w:sz w:val="22"/>
          <w:szCs w:val="22"/>
          <w:lang w:val="en-GB"/>
        </w:rPr>
      </w:pPr>
    </w:p>
    <w:p w14:paraId="136F5B86" w14:textId="77777777" w:rsidR="00655058" w:rsidRPr="00955BAD" w:rsidRDefault="00655058" w:rsidP="002B4E00">
      <w:pPr>
        <w:spacing w:before="60" w:after="60"/>
        <w:ind w:left="720"/>
        <w:rPr>
          <w:rFonts w:ascii="FS Rufus" w:hAnsi="FS Rufus" w:cs="Arial"/>
          <w:bCs/>
          <w:sz w:val="22"/>
          <w:szCs w:val="22"/>
          <w:lang w:val="en-GB"/>
        </w:rPr>
      </w:pPr>
      <w:r w:rsidRPr="00955BAD">
        <w:rPr>
          <w:rFonts w:ascii="FS Rufus" w:hAnsi="FS Rufus" w:cs="Arial"/>
          <w:bCs/>
          <w:sz w:val="22"/>
          <w:szCs w:val="22"/>
          <w:lang w:val="en-GB"/>
        </w:rPr>
        <w:t xml:space="preserve">However, all students and staff must still evacuate the building assuming </w:t>
      </w:r>
      <w:r w:rsidRPr="00955BAD">
        <w:rPr>
          <w:rFonts w:ascii="FS Rufus" w:hAnsi="FS Rufus" w:cs="Arial"/>
          <w:bCs/>
          <w:i/>
          <w:sz w:val="22"/>
          <w:szCs w:val="22"/>
          <w:lang w:val="en-GB"/>
        </w:rPr>
        <w:t>every</w:t>
      </w:r>
      <w:r w:rsidRPr="00955BAD">
        <w:rPr>
          <w:rFonts w:ascii="FS Rufus" w:hAnsi="FS Rufus" w:cs="Arial"/>
          <w:bCs/>
          <w:sz w:val="22"/>
          <w:szCs w:val="22"/>
          <w:lang w:val="en-GB"/>
        </w:rPr>
        <w:t xml:space="preserve"> alarm is a real alarm, unless </w:t>
      </w:r>
      <w:proofErr w:type="gramStart"/>
      <w:r w:rsidRPr="00955BAD">
        <w:rPr>
          <w:rFonts w:ascii="FS Rufus" w:hAnsi="FS Rufus" w:cs="Arial"/>
          <w:bCs/>
          <w:sz w:val="22"/>
          <w:szCs w:val="22"/>
          <w:lang w:val="en-GB"/>
        </w:rPr>
        <w:t>warned in advance</w:t>
      </w:r>
      <w:proofErr w:type="gramEnd"/>
      <w:r w:rsidRPr="00955BAD">
        <w:rPr>
          <w:rFonts w:ascii="FS Rufus" w:hAnsi="FS Rufus" w:cs="Arial"/>
          <w:bCs/>
          <w:sz w:val="22"/>
          <w:szCs w:val="22"/>
          <w:lang w:val="en-GB"/>
        </w:rPr>
        <w:t xml:space="preserve"> (e.g. an equipment check, external company working on fire alarm.) </w:t>
      </w:r>
    </w:p>
    <w:p w14:paraId="3216DD4D" w14:textId="77777777" w:rsidR="00655058" w:rsidRPr="00955BAD" w:rsidRDefault="00655058" w:rsidP="00655058">
      <w:pPr>
        <w:pStyle w:val="msoorganizationname"/>
        <w:spacing w:before="120" w:after="120" w:line="240" w:lineRule="auto"/>
        <w:ind w:left="720"/>
        <w:rPr>
          <w:rFonts w:ascii="FS Rufus" w:hAnsi="FS Rufus" w:cs="Arial"/>
          <w:b w:val="0"/>
          <w:bCs w:val="0"/>
          <w:i/>
          <w:color w:val="auto"/>
          <w:sz w:val="22"/>
          <w:szCs w:val="22"/>
          <w:lang w:val="en-GB"/>
        </w:rPr>
      </w:pPr>
      <w:r w:rsidRPr="00955BAD">
        <w:rPr>
          <w:rFonts w:ascii="FS Rufus" w:hAnsi="FS Rufus" w:cs="Arial"/>
          <w:b w:val="0"/>
          <w:bCs w:val="0"/>
          <w:i/>
          <w:color w:val="auto"/>
          <w:sz w:val="22"/>
          <w:szCs w:val="22"/>
          <w:lang w:val="en-GB"/>
        </w:rPr>
        <w:t>When the control panel is not in use, the key should be at “Normal” position. For fire drills, please see “Intruder and Fire Alarm – monitored Test Procedure” document.</w:t>
      </w:r>
    </w:p>
    <w:p w14:paraId="3234A099" w14:textId="0EB5FB2B" w:rsidR="00655058" w:rsidRPr="0026107A" w:rsidRDefault="00655058" w:rsidP="00655058">
      <w:pPr>
        <w:pStyle w:val="msoorganizationname"/>
        <w:numPr>
          <w:ilvl w:val="0"/>
          <w:numId w:val="1"/>
        </w:numPr>
        <w:spacing w:before="120" w:after="120" w:line="240" w:lineRule="auto"/>
        <w:rPr>
          <w:rFonts w:ascii="FS Rufus" w:hAnsi="FS Rufus" w:cs="Arial"/>
          <w:b w:val="0"/>
          <w:sz w:val="22"/>
          <w:szCs w:val="22"/>
          <w:lang w:val="en-GB"/>
        </w:rPr>
      </w:pPr>
      <w:r w:rsidRPr="00955BAD">
        <w:rPr>
          <w:rFonts w:ascii="FS Rufus" w:hAnsi="FS Rufus" w:cs="Arial"/>
          <w:b w:val="0"/>
          <w:sz w:val="22"/>
          <w:szCs w:val="22"/>
          <w:lang w:val="en-GB"/>
        </w:rPr>
        <w:t>During lesson time</w:t>
      </w:r>
      <w:r w:rsidRPr="0026107A">
        <w:rPr>
          <w:rFonts w:ascii="FS Rufus" w:hAnsi="FS Rufus" w:cs="Arial"/>
          <w:b w:val="0"/>
          <w:sz w:val="22"/>
          <w:szCs w:val="22"/>
          <w:lang w:val="en-GB"/>
        </w:rPr>
        <w:t xml:space="preserve">: In case of a fire drill, the </w:t>
      </w:r>
      <w:proofErr w:type="gramStart"/>
      <w:r w:rsidR="00C03712">
        <w:rPr>
          <w:rFonts w:ascii="FS Rufus" w:hAnsi="FS Rufus" w:cs="Arial"/>
          <w:b w:val="0"/>
          <w:sz w:val="22"/>
          <w:szCs w:val="22"/>
          <w:lang w:val="en-GB"/>
        </w:rPr>
        <w:t>Principal</w:t>
      </w:r>
      <w:proofErr w:type="gramEnd"/>
      <w:r w:rsidR="00C03712" w:rsidRPr="00955BAD">
        <w:rPr>
          <w:rFonts w:ascii="FS Rufus" w:hAnsi="FS Rufus" w:cs="Arial"/>
          <w:b w:val="0"/>
          <w:sz w:val="22"/>
          <w:szCs w:val="22"/>
          <w:lang w:val="en-GB"/>
        </w:rPr>
        <w:t xml:space="preserve"> </w:t>
      </w:r>
      <w:r w:rsidR="0026107A">
        <w:rPr>
          <w:rFonts w:ascii="FS Rufus" w:hAnsi="FS Rufus" w:cs="Arial"/>
          <w:b w:val="0"/>
          <w:sz w:val="22"/>
          <w:szCs w:val="22"/>
          <w:lang w:val="en-GB"/>
        </w:rPr>
        <w:t>/senior staff member</w:t>
      </w:r>
      <w:r w:rsidRPr="0026107A">
        <w:rPr>
          <w:rFonts w:ascii="FS Rufus" w:hAnsi="FS Rufus" w:cs="Arial"/>
          <w:b w:val="0"/>
          <w:sz w:val="22"/>
          <w:szCs w:val="22"/>
          <w:lang w:val="en-GB"/>
        </w:rPr>
        <w:t xml:space="preserve"> will re-enter the building first at the end of the session to re-set the alarm, announce the end of the fire drill and let people re-enter the building.</w:t>
      </w:r>
    </w:p>
    <w:p w14:paraId="2801EE51" w14:textId="4E34D340" w:rsidR="00655058" w:rsidRPr="0026107A" w:rsidRDefault="00655058" w:rsidP="00655058">
      <w:pPr>
        <w:pStyle w:val="msoorganizationname"/>
        <w:numPr>
          <w:ilvl w:val="0"/>
          <w:numId w:val="1"/>
        </w:numPr>
        <w:spacing w:before="120" w:after="120" w:line="240" w:lineRule="auto"/>
        <w:rPr>
          <w:rFonts w:ascii="FS Rufus" w:hAnsi="FS Rufus" w:cs="Arial"/>
          <w:b w:val="0"/>
          <w:sz w:val="22"/>
          <w:szCs w:val="22"/>
          <w:lang w:val="en-GB"/>
        </w:rPr>
      </w:pPr>
      <w:r w:rsidRPr="00955BAD">
        <w:rPr>
          <w:rFonts w:ascii="FS Rufus" w:hAnsi="FS Rufus" w:cs="Arial"/>
          <w:b w:val="0"/>
          <w:sz w:val="22"/>
          <w:szCs w:val="22"/>
          <w:lang w:val="en-GB"/>
        </w:rPr>
        <w:t xml:space="preserve">During </w:t>
      </w:r>
      <w:r w:rsidRPr="00C03712">
        <w:rPr>
          <w:rFonts w:ascii="FS Rufus" w:hAnsi="FS Rufus" w:cs="Arial"/>
          <w:bCs w:val="0"/>
          <w:sz w:val="22"/>
          <w:szCs w:val="22"/>
          <w:lang w:val="en-GB"/>
        </w:rPr>
        <w:t>evening</w:t>
      </w:r>
      <w:r w:rsidRPr="00955BAD">
        <w:rPr>
          <w:rFonts w:ascii="FS Rufus" w:hAnsi="FS Rufus" w:cs="Arial"/>
          <w:b w:val="0"/>
          <w:sz w:val="22"/>
          <w:szCs w:val="22"/>
          <w:lang w:val="en-GB"/>
        </w:rPr>
        <w:t xml:space="preserve"> social events</w:t>
      </w:r>
      <w:r w:rsidRPr="0026107A">
        <w:rPr>
          <w:rFonts w:ascii="FS Rufus" w:hAnsi="FS Rufus" w:cs="Arial"/>
          <w:b w:val="0"/>
          <w:sz w:val="22"/>
          <w:szCs w:val="22"/>
          <w:lang w:val="en-GB"/>
        </w:rPr>
        <w:t xml:space="preserve">: It is important that the side-gate of the building is opened before the </w:t>
      </w:r>
      <w:proofErr w:type="gramStart"/>
      <w:r w:rsidRPr="0026107A">
        <w:rPr>
          <w:rFonts w:ascii="FS Rufus" w:hAnsi="FS Rufus" w:cs="Arial"/>
          <w:b w:val="0"/>
          <w:sz w:val="22"/>
          <w:szCs w:val="22"/>
          <w:lang w:val="en-GB"/>
        </w:rPr>
        <w:t>event, and</w:t>
      </w:r>
      <w:proofErr w:type="gramEnd"/>
      <w:r w:rsidRPr="0026107A">
        <w:rPr>
          <w:rFonts w:ascii="FS Rufus" w:hAnsi="FS Rufus" w:cs="Arial"/>
          <w:b w:val="0"/>
          <w:sz w:val="22"/>
          <w:szCs w:val="22"/>
          <w:lang w:val="en-GB"/>
        </w:rPr>
        <w:t xml:space="preserve"> remains open throughout the time that students are in the building. If possible, the front door of the school should be closed and a sign should be placed on the front door telling students to use the side path and enter the building through the back door. The door at the top of the basement stairs should be locked during the event to prevent students from entering the other floors of the building</w:t>
      </w:r>
      <w:r w:rsidR="00D75C29">
        <w:rPr>
          <w:rFonts w:ascii="FS Rufus" w:hAnsi="FS Rufus" w:cs="Arial"/>
          <w:b w:val="0"/>
          <w:sz w:val="22"/>
          <w:szCs w:val="22"/>
          <w:lang w:val="en-GB"/>
        </w:rPr>
        <w:t>/intruders entering unnoticed</w:t>
      </w:r>
      <w:r w:rsidRPr="0026107A">
        <w:rPr>
          <w:rFonts w:ascii="FS Rufus" w:hAnsi="FS Rufus" w:cs="Arial"/>
          <w:b w:val="0"/>
          <w:sz w:val="22"/>
          <w:szCs w:val="22"/>
          <w:lang w:val="en-GB"/>
        </w:rPr>
        <w:t>.</w:t>
      </w:r>
    </w:p>
    <w:p w14:paraId="6D206001" w14:textId="77777777" w:rsidR="00655058" w:rsidRPr="00E07722" w:rsidRDefault="00655058" w:rsidP="00655058">
      <w:pPr>
        <w:pStyle w:val="msoorganizationname"/>
        <w:numPr>
          <w:ilvl w:val="0"/>
          <w:numId w:val="1"/>
        </w:numPr>
        <w:spacing w:before="120" w:after="120" w:line="240" w:lineRule="auto"/>
        <w:rPr>
          <w:rFonts w:ascii="FS Rufus" w:hAnsi="FS Rufus" w:cs="Arial"/>
          <w:b w:val="0"/>
          <w:sz w:val="22"/>
          <w:szCs w:val="22"/>
          <w:lang w:val="en-GB"/>
        </w:rPr>
      </w:pPr>
      <w:r w:rsidRPr="00E07722">
        <w:rPr>
          <w:rFonts w:ascii="FS Rufus" w:hAnsi="FS Rufus" w:cs="Arial"/>
          <w:b w:val="0"/>
          <w:sz w:val="22"/>
          <w:szCs w:val="22"/>
          <w:lang w:val="en-GB"/>
        </w:rPr>
        <w:t>Outside</w:t>
      </w:r>
      <w:r w:rsidR="0093239E" w:rsidRPr="00E07722">
        <w:rPr>
          <w:rFonts w:ascii="FS Rufus" w:hAnsi="FS Rufus" w:cs="Arial"/>
          <w:b w:val="0"/>
          <w:sz w:val="22"/>
          <w:szCs w:val="22"/>
          <w:lang w:val="en-GB"/>
        </w:rPr>
        <w:t xml:space="preserve"> </w:t>
      </w:r>
      <w:r w:rsidRPr="00E07722">
        <w:rPr>
          <w:rFonts w:ascii="FS Rufus" w:hAnsi="FS Rufus" w:cs="Arial"/>
          <w:b w:val="0"/>
          <w:sz w:val="22"/>
          <w:szCs w:val="22"/>
          <w:lang w:val="en-GB"/>
        </w:rPr>
        <w:t>lesson times: On no account must any member of staff re-enter the building or access any part of the building that takes them away from the exit.</w:t>
      </w:r>
    </w:p>
    <w:p w14:paraId="0E100A9D" w14:textId="2300EA61" w:rsidR="00655058" w:rsidRPr="00955BAD" w:rsidRDefault="00655058" w:rsidP="00655058">
      <w:pPr>
        <w:pStyle w:val="ListParagraph"/>
        <w:numPr>
          <w:ilvl w:val="0"/>
          <w:numId w:val="1"/>
        </w:numPr>
        <w:spacing w:before="60" w:after="60"/>
        <w:rPr>
          <w:rFonts w:ascii="FS Rufus" w:hAnsi="FS Rufus" w:cs="Arial"/>
          <w:sz w:val="22"/>
          <w:szCs w:val="22"/>
          <w:lang w:val="en-GB"/>
        </w:rPr>
      </w:pPr>
      <w:r w:rsidRPr="00955BAD">
        <w:rPr>
          <w:rFonts w:ascii="FS Rufus" w:hAnsi="FS Rufus" w:cs="Arial"/>
          <w:b/>
          <w:sz w:val="22"/>
          <w:szCs w:val="22"/>
          <w:lang w:val="en-GB"/>
        </w:rPr>
        <w:t xml:space="preserve">Outside school opening hours: </w:t>
      </w:r>
      <w:r w:rsidRPr="00955BAD">
        <w:rPr>
          <w:rFonts w:ascii="FS Rufus" w:hAnsi="FS Rufus" w:cs="Arial"/>
          <w:sz w:val="22"/>
          <w:szCs w:val="22"/>
          <w:lang w:val="en-GB"/>
        </w:rPr>
        <w:t>Where no students are present in the building, all members of staff are responsible for themselves and getting themselves out of the building. If the fire alarm goes off on a weekday, the sign-in/out lists in the reception area should be taken out to the assembly point by the first member of staff to exit the building through the ground floor exit, in case any students have entered and signed themselves in.</w:t>
      </w:r>
    </w:p>
    <w:p w14:paraId="1873F371" w14:textId="77777777" w:rsidR="00655058" w:rsidRPr="00955BAD" w:rsidRDefault="00655058" w:rsidP="00655058">
      <w:pPr>
        <w:spacing w:before="60" w:after="60"/>
        <w:ind w:left="720"/>
        <w:rPr>
          <w:rFonts w:ascii="FS Rufus" w:hAnsi="FS Rufus" w:cs="Arial"/>
          <w:sz w:val="22"/>
          <w:szCs w:val="22"/>
          <w:lang w:val="en-GB"/>
        </w:rPr>
      </w:pPr>
      <w:r w:rsidRPr="00955BAD">
        <w:rPr>
          <w:rFonts w:ascii="FS Rufus" w:hAnsi="FS Rufus" w:cs="Arial"/>
          <w:sz w:val="22"/>
          <w:szCs w:val="22"/>
          <w:lang w:val="en-GB"/>
        </w:rPr>
        <w:t>At weekends, members of staff working in the building should try to stay aware of who else is working in the building so that they are able to inform the fire brigade of their presence should they not evacuate the building in the case of a fire alarm going off.</w:t>
      </w:r>
    </w:p>
    <w:p w14:paraId="334EF7B0" w14:textId="42A48825" w:rsidR="00655058" w:rsidRPr="00955BAD" w:rsidRDefault="00655058" w:rsidP="0027180A">
      <w:pPr>
        <w:pStyle w:val="msoorganizationname"/>
        <w:spacing w:before="120" w:after="120" w:line="240" w:lineRule="auto"/>
        <w:ind w:left="720"/>
        <w:jc w:val="center"/>
        <w:rPr>
          <w:rFonts w:ascii="FS Rufus" w:hAnsi="FS Rufus" w:cs="Arial"/>
          <w:b w:val="0"/>
          <w:bCs w:val="0"/>
          <w:sz w:val="22"/>
          <w:szCs w:val="22"/>
          <w:lang w:val="en-GB"/>
        </w:rPr>
      </w:pPr>
      <w:r w:rsidRPr="1A1219B0">
        <w:rPr>
          <w:rFonts w:ascii="FS Rufus" w:hAnsi="FS Rufus" w:cs="Arial"/>
          <w:i/>
          <w:iCs/>
          <w:sz w:val="22"/>
          <w:szCs w:val="22"/>
          <w:lang w:val="en-GB"/>
        </w:rPr>
        <w:t>In all cases, staff should inform other members of staff immediately of their arrival/departure and where in the building they will be working.</w:t>
      </w:r>
    </w:p>
    <w:p w14:paraId="3F86DA62" w14:textId="0FBB4F58" w:rsidR="1A1219B0" w:rsidRDefault="1A1219B0">
      <w:r>
        <w:br w:type="page"/>
      </w:r>
    </w:p>
    <w:p w14:paraId="377D823E" w14:textId="77777777" w:rsidR="00796355" w:rsidRDefault="00796355" w:rsidP="00796355">
      <w:pPr>
        <w:rPr>
          <w:rFonts w:ascii="FS Rufus" w:hAnsi="FS Rufus"/>
          <w:lang w:val="en-GB"/>
        </w:rPr>
      </w:pPr>
      <w:r>
        <w:rPr>
          <w:rFonts w:ascii="FS Rufus" w:hAnsi="FS Rufus"/>
        </w:rPr>
        <w:lastRenderedPageBreak/>
        <w:t>Version History</w:t>
      </w:r>
    </w:p>
    <w:p w14:paraId="64FA64A8" w14:textId="77777777" w:rsidR="00796355" w:rsidRDefault="00796355" w:rsidP="00796355">
      <w:pPr>
        <w:rPr>
          <w:rFonts w:ascii="Calibri" w:hAnsi="Calibri"/>
        </w:rPr>
      </w:pPr>
    </w:p>
    <w:tbl>
      <w:tblPr>
        <w:tblStyle w:val="TableGrid"/>
        <w:tblW w:w="0" w:type="auto"/>
        <w:tblInd w:w="0" w:type="dxa"/>
        <w:tblLook w:val="04A0" w:firstRow="1" w:lastRow="0" w:firstColumn="1" w:lastColumn="0" w:noHBand="0" w:noVBand="1"/>
      </w:tblPr>
      <w:tblGrid>
        <w:gridCol w:w="1271"/>
        <w:gridCol w:w="992"/>
        <w:gridCol w:w="1701"/>
        <w:gridCol w:w="5053"/>
      </w:tblGrid>
      <w:tr w:rsidR="00796355" w14:paraId="267BFB23" w14:textId="77777777" w:rsidTr="00796355">
        <w:tc>
          <w:tcPr>
            <w:tcW w:w="1271" w:type="dxa"/>
            <w:tcBorders>
              <w:top w:val="single" w:sz="4" w:space="0" w:color="auto"/>
              <w:left w:val="single" w:sz="4" w:space="0" w:color="auto"/>
              <w:bottom w:val="single" w:sz="4" w:space="0" w:color="auto"/>
              <w:right w:val="single" w:sz="4" w:space="0" w:color="auto"/>
            </w:tcBorders>
            <w:hideMark/>
          </w:tcPr>
          <w:p w14:paraId="74F45C97" w14:textId="77777777" w:rsidR="00796355" w:rsidRDefault="00796355">
            <w:pPr>
              <w:rPr>
                <w:b/>
                <w:bCs/>
              </w:rPr>
            </w:pPr>
            <w:r>
              <w:rPr>
                <w:b/>
                <w:bCs/>
              </w:rPr>
              <w:t>Date</w:t>
            </w:r>
          </w:p>
        </w:tc>
        <w:tc>
          <w:tcPr>
            <w:tcW w:w="992" w:type="dxa"/>
            <w:tcBorders>
              <w:top w:val="single" w:sz="4" w:space="0" w:color="auto"/>
              <w:left w:val="single" w:sz="4" w:space="0" w:color="auto"/>
              <w:bottom w:val="single" w:sz="4" w:space="0" w:color="auto"/>
              <w:right w:val="single" w:sz="4" w:space="0" w:color="auto"/>
            </w:tcBorders>
            <w:hideMark/>
          </w:tcPr>
          <w:p w14:paraId="5D910BB5" w14:textId="77777777" w:rsidR="00796355" w:rsidRDefault="00796355">
            <w:pPr>
              <w:rPr>
                <w:b/>
                <w:bCs/>
              </w:rPr>
            </w:pPr>
            <w:r>
              <w:rPr>
                <w:b/>
                <w:bCs/>
              </w:rPr>
              <w:t>Version</w:t>
            </w:r>
          </w:p>
        </w:tc>
        <w:tc>
          <w:tcPr>
            <w:tcW w:w="1701" w:type="dxa"/>
            <w:tcBorders>
              <w:top w:val="single" w:sz="4" w:space="0" w:color="auto"/>
              <w:left w:val="single" w:sz="4" w:space="0" w:color="auto"/>
              <w:bottom w:val="single" w:sz="4" w:space="0" w:color="auto"/>
              <w:right w:val="single" w:sz="4" w:space="0" w:color="auto"/>
            </w:tcBorders>
            <w:hideMark/>
          </w:tcPr>
          <w:p w14:paraId="207B0C87" w14:textId="77777777" w:rsidR="00796355" w:rsidRDefault="00796355">
            <w:pPr>
              <w:rPr>
                <w:b/>
                <w:bCs/>
              </w:rPr>
            </w:pPr>
            <w:r>
              <w:rPr>
                <w:b/>
                <w:bCs/>
              </w:rPr>
              <w:t>Author(s)</w:t>
            </w:r>
          </w:p>
        </w:tc>
        <w:tc>
          <w:tcPr>
            <w:tcW w:w="5053" w:type="dxa"/>
            <w:tcBorders>
              <w:top w:val="single" w:sz="4" w:space="0" w:color="auto"/>
              <w:left w:val="single" w:sz="4" w:space="0" w:color="auto"/>
              <w:bottom w:val="single" w:sz="4" w:space="0" w:color="auto"/>
              <w:right w:val="single" w:sz="4" w:space="0" w:color="auto"/>
            </w:tcBorders>
            <w:hideMark/>
          </w:tcPr>
          <w:p w14:paraId="2B9C4E7E" w14:textId="77777777" w:rsidR="00796355" w:rsidRDefault="00796355">
            <w:pPr>
              <w:rPr>
                <w:b/>
                <w:bCs/>
              </w:rPr>
            </w:pPr>
            <w:r>
              <w:rPr>
                <w:b/>
                <w:bCs/>
              </w:rPr>
              <w:t>Comments</w:t>
            </w:r>
          </w:p>
        </w:tc>
      </w:tr>
      <w:tr w:rsidR="00796355" w14:paraId="074D9151" w14:textId="77777777" w:rsidTr="00796355">
        <w:tc>
          <w:tcPr>
            <w:tcW w:w="1271" w:type="dxa"/>
            <w:tcBorders>
              <w:top w:val="single" w:sz="4" w:space="0" w:color="auto"/>
              <w:left w:val="single" w:sz="4" w:space="0" w:color="auto"/>
              <w:bottom w:val="single" w:sz="4" w:space="0" w:color="auto"/>
              <w:right w:val="single" w:sz="4" w:space="0" w:color="auto"/>
            </w:tcBorders>
            <w:hideMark/>
          </w:tcPr>
          <w:p w14:paraId="7D5E2C80" w14:textId="77777777" w:rsidR="00796355" w:rsidRDefault="00796355">
            <w:r>
              <w:t>4 Nov 2021</w:t>
            </w:r>
          </w:p>
        </w:tc>
        <w:tc>
          <w:tcPr>
            <w:tcW w:w="992" w:type="dxa"/>
            <w:tcBorders>
              <w:top w:val="single" w:sz="4" w:space="0" w:color="auto"/>
              <w:left w:val="single" w:sz="4" w:space="0" w:color="auto"/>
              <w:bottom w:val="single" w:sz="4" w:space="0" w:color="auto"/>
              <w:right w:val="single" w:sz="4" w:space="0" w:color="auto"/>
            </w:tcBorders>
            <w:hideMark/>
          </w:tcPr>
          <w:p w14:paraId="20DE32F2" w14:textId="77777777" w:rsidR="00796355" w:rsidRDefault="00796355">
            <w:r>
              <w:t>2.0</w:t>
            </w:r>
          </w:p>
        </w:tc>
        <w:tc>
          <w:tcPr>
            <w:tcW w:w="1701" w:type="dxa"/>
            <w:tcBorders>
              <w:top w:val="single" w:sz="4" w:space="0" w:color="auto"/>
              <w:left w:val="single" w:sz="4" w:space="0" w:color="auto"/>
              <w:bottom w:val="single" w:sz="4" w:space="0" w:color="auto"/>
              <w:right w:val="single" w:sz="4" w:space="0" w:color="auto"/>
            </w:tcBorders>
            <w:hideMark/>
          </w:tcPr>
          <w:p w14:paraId="07553EEA" w14:textId="79F8A79D" w:rsidR="00796355" w:rsidRDefault="00796355">
            <w:r>
              <w:t>Pete Gibson</w:t>
            </w:r>
          </w:p>
        </w:tc>
        <w:tc>
          <w:tcPr>
            <w:tcW w:w="5053" w:type="dxa"/>
            <w:tcBorders>
              <w:top w:val="single" w:sz="4" w:space="0" w:color="auto"/>
              <w:left w:val="single" w:sz="4" w:space="0" w:color="auto"/>
              <w:bottom w:val="single" w:sz="4" w:space="0" w:color="auto"/>
              <w:right w:val="single" w:sz="4" w:space="0" w:color="auto"/>
            </w:tcBorders>
          </w:tcPr>
          <w:p w14:paraId="6C5B580B" w14:textId="77777777" w:rsidR="00796355" w:rsidRDefault="00796355"/>
        </w:tc>
      </w:tr>
      <w:tr w:rsidR="00796355" w14:paraId="7BFAC1AD" w14:textId="77777777" w:rsidTr="00796355">
        <w:tc>
          <w:tcPr>
            <w:tcW w:w="1271" w:type="dxa"/>
            <w:tcBorders>
              <w:top w:val="single" w:sz="4" w:space="0" w:color="auto"/>
              <w:left w:val="single" w:sz="4" w:space="0" w:color="auto"/>
              <w:bottom w:val="single" w:sz="4" w:space="0" w:color="auto"/>
              <w:right w:val="single" w:sz="4" w:space="0" w:color="auto"/>
            </w:tcBorders>
          </w:tcPr>
          <w:p w14:paraId="45CC7285" w14:textId="77777777" w:rsidR="00796355" w:rsidRDefault="00796355"/>
        </w:tc>
        <w:tc>
          <w:tcPr>
            <w:tcW w:w="992" w:type="dxa"/>
            <w:tcBorders>
              <w:top w:val="single" w:sz="4" w:space="0" w:color="auto"/>
              <w:left w:val="single" w:sz="4" w:space="0" w:color="auto"/>
              <w:bottom w:val="single" w:sz="4" w:space="0" w:color="auto"/>
              <w:right w:val="single" w:sz="4" w:space="0" w:color="auto"/>
            </w:tcBorders>
          </w:tcPr>
          <w:p w14:paraId="4F522498" w14:textId="77777777" w:rsidR="00796355" w:rsidRDefault="00796355"/>
        </w:tc>
        <w:tc>
          <w:tcPr>
            <w:tcW w:w="1701" w:type="dxa"/>
            <w:tcBorders>
              <w:top w:val="single" w:sz="4" w:space="0" w:color="auto"/>
              <w:left w:val="single" w:sz="4" w:space="0" w:color="auto"/>
              <w:bottom w:val="single" w:sz="4" w:space="0" w:color="auto"/>
              <w:right w:val="single" w:sz="4" w:space="0" w:color="auto"/>
            </w:tcBorders>
          </w:tcPr>
          <w:p w14:paraId="1D52B19D" w14:textId="77777777" w:rsidR="00796355" w:rsidRDefault="00796355"/>
        </w:tc>
        <w:tc>
          <w:tcPr>
            <w:tcW w:w="5053" w:type="dxa"/>
            <w:tcBorders>
              <w:top w:val="single" w:sz="4" w:space="0" w:color="auto"/>
              <w:left w:val="single" w:sz="4" w:space="0" w:color="auto"/>
              <w:bottom w:val="single" w:sz="4" w:space="0" w:color="auto"/>
              <w:right w:val="single" w:sz="4" w:space="0" w:color="auto"/>
            </w:tcBorders>
          </w:tcPr>
          <w:p w14:paraId="08749813" w14:textId="77777777" w:rsidR="00796355" w:rsidRDefault="00796355"/>
        </w:tc>
      </w:tr>
      <w:tr w:rsidR="00796355" w14:paraId="3FE03694" w14:textId="77777777" w:rsidTr="00796355">
        <w:tc>
          <w:tcPr>
            <w:tcW w:w="1271" w:type="dxa"/>
            <w:tcBorders>
              <w:top w:val="single" w:sz="4" w:space="0" w:color="auto"/>
              <w:left w:val="single" w:sz="4" w:space="0" w:color="auto"/>
              <w:bottom w:val="single" w:sz="4" w:space="0" w:color="auto"/>
              <w:right w:val="single" w:sz="4" w:space="0" w:color="auto"/>
            </w:tcBorders>
          </w:tcPr>
          <w:p w14:paraId="5DE51390" w14:textId="77777777" w:rsidR="00796355" w:rsidRDefault="00796355"/>
        </w:tc>
        <w:tc>
          <w:tcPr>
            <w:tcW w:w="992" w:type="dxa"/>
            <w:tcBorders>
              <w:top w:val="single" w:sz="4" w:space="0" w:color="auto"/>
              <w:left w:val="single" w:sz="4" w:space="0" w:color="auto"/>
              <w:bottom w:val="single" w:sz="4" w:space="0" w:color="auto"/>
              <w:right w:val="single" w:sz="4" w:space="0" w:color="auto"/>
            </w:tcBorders>
          </w:tcPr>
          <w:p w14:paraId="382C761F" w14:textId="77777777" w:rsidR="00796355" w:rsidRDefault="00796355"/>
        </w:tc>
        <w:tc>
          <w:tcPr>
            <w:tcW w:w="1701" w:type="dxa"/>
            <w:tcBorders>
              <w:top w:val="single" w:sz="4" w:space="0" w:color="auto"/>
              <w:left w:val="single" w:sz="4" w:space="0" w:color="auto"/>
              <w:bottom w:val="single" w:sz="4" w:space="0" w:color="auto"/>
              <w:right w:val="single" w:sz="4" w:space="0" w:color="auto"/>
            </w:tcBorders>
          </w:tcPr>
          <w:p w14:paraId="1CBC51F0" w14:textId="77777777" w:rsidR="00796355" w:rsidRDefault="00796355"/>
        </w:tc>
        <w:tc>
          <w:tcPr>
            <w:tcW w:w="5053" w:type="dxa"/>
            <w:tcBorders>
              <w:top w:val="single" w:sz="4" w:space="0" w:color="auto"/>
              <w:left w:val="single" w:sz="4" w:space="0" w:color="auto"/>
              <w:bottom w:val="single" w:sz="4" w:space="0" w:color="auto"/>
              <w:right w:val="single" w:sz="4" w:space="0" w:color="auto"/>
            </w:tcBorders>
          </w:tcPr>
          <w:p w14:paraId="7FA03362" w14:textId="77777777" w:rsidR="00796355" w:rsidRDefault="00796355"/>
        </w:tc>
      </w:tr>
      <w:tr w:rsidR="00796355" w14:paraId="5CFF30FF" w14:textId="77777777" w:rsidTr="00796355">
        <w:tc>
          <w:tcPr>
            <w:tcW w:w="1271" w:type="dxa"/>
            <w:tcBorders>
              <w:top w:val="single" w:sz="4" w:space="0" w:color="auto"/>
              <w:left w:val="single" w:sz="4" w:space="0" w:color="auto"/>
              <w:bottom w:val="single" w:sz="4" w:space="0" w:color="auto"/>
              <w:right w:val="single" w:sz="4" w:space="0" w:color="auto"/>
            </w:tcBorders>
          </w:tcPr>
          <w:p w14:paraId="179AAEE6" w14:textId="77777777" w:rsidR="00796355" w:rsidRDefault="00796355"/>
        </w:tc>
        <w:tc>
          <w:tcPr>
            <w:tcW w:w="992" w:type="dxa"/>
            <w:tcBorders>
              <w:top w:val="single" w:sz="4" w:space="0" w:color="auto"/>
              <w:left w:val="single" w:sz="4" w:space="0" w:color="auto"/>
              <w:bottom w:val="single" w:sz="4" w:space="0" w:color="auto"/>
              <w:right w:val="single" w:sz="4" w:space="0" w:color="auto"/>
            </w:tcBorders>
          </w:tcPr>
          <w:p w14:paraId="24346CF2" w14:textId="77777777" w:rsidR="00796355" w:rsidRDefault="00796355"/>
        </w:tc>
        <w:tc>
          <w:tcPr>
            <w:tcW w:w="1701" w:type="dxa"/>
            <w:tcBorders>
              <w:top w:val="single" w:sz="4" w:space="0" w:color="auto"/>
              <w:left w:val="single" w:sz="4" w:space="0" w:color="auto"/>
              <w:bottom w:val="single" w:sz="4" w:space="0" w:color="auto"/>
              <w:right w:val="single" w:sz="4" w:space="0" w:color="auto"/>
            </w:tcBorders>
          </w:tcPr>
          <w:p w14:paraId="0A444D05" w14:textId="77777777" w:rsidR="00796355" w:rsidRDefault="00796355"/>
        </w:tc>
        <w:tc>
          <w:tcPr>
            <w:tcW w:w="5053" w:type="dxa"/>
            <w:tcBorders>
              <w:top w:val="single" w:sz="4" w:space="0" w:color="auto"/>
              <w:left w:val="single" w:sz="4" w:space="0" w:color="auto"/>
              <w:bottom w:val="single" w:sz="4" w:space="0" w:color="auto"/>
              <w:right w:val="single" w:sz="4" w:space="0" w:color="auto"/>
            </w:tcBorders>
          </w:tcPr>
          <w:p w14:paraId="794B68C4" w14:textId="77777777" w:rsidR="00796355" w:rsidRDefault="00796355"/>
        </w:tc>
      </w:tr>
      <w:tr w:rsidR="00796355" w14:paraId="40F61BAE" w14:textId="77777777" w:rsidTr="00796355">
        <w:tc>
          <w:tcPr>
            <w:tcW w:w="1271" w:type="dxa"/>
            <w:tcBorders>
              <w:top w:val="single" w:sz="4" w:space="0" w:color="auto"/>
              <w:left w:val="single" w:sz="4" w:space="0" w:color="auto"/>
              <w:bottom w:val="single" w:sz="4" w:space="0" w:color="auto"/>
              <w:right w:val="single" w:sz="4" w:space="0" w:color="auto"/>
            </w:tcBorders>
          </w:tcPr>
          <w:p w14:paraId="450781F9" w14:textId="77777777" w:rsidR="00796355" w:rsidRDefault="00796355"/>
        </w:tc>
        <w:tc>
          <w:tcPr>
            <w:tcW w:w="992" w:type="dxa"/>
            <w:tcBorders>
              <w:top w:val="single" w:sz="4" w:space="0" w:color="auto"/>
              <w:left w:val="single" w:sz="4" w:space="0" w:color="auto"/>
              <w:bottom w:val="single" w:sz="4" w:space="0" w:color="auto"/>
              <w:right w:val="single" w:sz="4" w:space="0" w:color="auto"/>
            </w:tcBorders>
          </w:tcPr>
          <w:p w14:paraId="4C121768" w14:textId="77777777" w:rsidR="00796355" w:rsidRDefault="00796355"/>
        </w:tc>
        <w:tc>
          <w:tcPr>
            <w:tcW w:w="1701" w:type="dxa"/>
            <w:tcBorders>
              <w:top w:val="single" w:sz="4" w:space="0" w:color="auto"/>
              <w:left w:val="single" w:sz="4" w:space="0" w:color="auto"/>
              <w:bottom w:val="single" w:sz="4" w:space="0" w:color="auto"/>
              <w:right w:val="single" w:sz="4" w:space="0" w:color="auto"/>
            </w:tcBorders>
          </w:tcPr>
          <w:p w14:paraId="6D18C479" w14:textId="77777777" w:rsidR="00796355" w:rsidRDefault="00796355"/>
        </w:tc>
        <w:tc>
          <w:tcPr>
            <w:tcW w:w="5053" w:type="dxa"/>
            <w:tcBorders>
              <w:top w:val="single" w:sz="4" w:space="0" w:color="auto"/>
              <w:left w:val="single" w:sz="4" w:space="0" w:color="auto"/>
              <w:bottom w:val="single" w:sz="4" w:space="0" w:color="auto"/>
              <w:right w:val="single" w:sz="4" w:space="0" w:color="auto"/>
            </w:tcBorders>
          </w:tcPr>
          <w:p w14:paraId="6A365209" w14:textId="77777777" w:rsidR="00796355" w:rsidRDefault="00796355"/>
        </w:tc>
      </w:tr>
    </w:tbl>
    <w:p w14:paraId="3C90B814" w14:textId="77777777" w:rsidR="00796355" w:rsidRDefault="00796355" w:rsidP="00796355">
      <w:pPr>
        <w:rPr>
          <w:rFonts w:ascii="Calibri" w:hAnsi="Calibri"/>
          <w:sz w:val="22"/>
        </w:rPr>
      </w:pPr>
    </w:p>
    <w:p w14:paraId="16F2B740" w14:textId="77777777" w:rsidR="00796355" w:rsidRDefault="00796355" w:rsidP="00796355">
      <w:pPr>
        <w:rPr>
          <w:rFonts w:ascii="FS Rufus" w:hAnsi="FS Rufus"/>
        </w:rPr>
      </w:pPr>
      <w:r>
        <w:rPr>
          <w:rFonts w:ascii="FS Rufus" w:hAnsi="FS Rufus"/>
        </w:rPr>
        <w:t>Review Control</w:t>
      </w:r>
    </w:p>
    <w:p w14:paraId="786CDFDF" w14:textId="77777777" w:rsidR="00796355" w:rsidRDefault="00796355" w:rsidP="00796355">
      <w:pPr>
        <w:rPr>
          <w:rFonts w:ascii="Calibri" w:hAnsi="Calibri"/>
        </w:rPr>
      </w:pPr>
    </w:p>
    <w:tbl>
      <w:tblPr>
        <w:tblStyle w:val="TableGrid"/>
        <w:tblW w:w="9017" w:type="dxa"/>
        <w:tblInd w:w="0" w:type="dxa"/>
        <w:tblLook w:val="04A0" w:firstRow="1" w:lastRow="0" w:firstColumn="1" w:lastColumn="0" w:noHBand="0" w:noVBand="1"/>
      </w:tblPr>
      <w:tblGrid>
        <w:gridCol w:w="1395"/>
        <w:gridCol w:w="1616"/>
        <w:gridCol w:w="3080"/>
        <w:gridCol w:w="2926"/>
      </w:tblGrid>
      <w:tr w:rsidR="00796355" w14:paraId="106520C1" w14:textId="77777777" w:rsidTr="0027180A">
        <w:tc>
          <w:tcPr>
            <w:tcW w:w="1395" w:type="dxa"/>
            <w:tcBorders>
              <w:top w:val="single" w:sz="4" w:space="0" w:color="auto"/>
              <w:left w:val="single" w:sz="4" w:space="0" w:color="auto"/>
              <w:bottom w:val="single" w:sz="4" w:space="0" w:color="auto"/>
              <w:right w:val="single" w:sz="4" w:space="0" w:color="auto"/>
            </w:tcBorders>
            <w:hideMark/>
          </w:tcPr>
          <w:p w14:paraId="03D5751D" w14:textId="77777777" w:rsidR="00796355" w:rsidRDefault="00796355">
            <w:r>
              <w:t>Date</w:t>
            </w:r>
          </w:p>
        </w:tc>
        <w:tc>
          <w:tcPr>
            <w:tcW w:w="1616" w:type="dxa"/>
            <w:tcBorders>
              <w:top w:val="single" w:sz="4" w:space="0" w:color="auto"/>
              <w:left w:val="single" w:sz="4" w:space="0" w:color="auto"/>
              <w:bottom w:val="single" w:sz="4" w:space="0" w:color="auto"/>
              <w:right w:val="single" w:sz="4" w:space="0" w:color="auto"/>
            </w:tcBorders>
            <w:hideMark/>
          </w:tcPr>
          <w:p w14:paraId="2EFA79D5" w14:textId="77777777" w:rsidR="00796355" w:rsidRDefault="00796355">
            <w:r>
              <w:t>Reviewer(s)</w:t>
            </w:r>
          </w:p>
        </w:tc>
        <w:tc>
          <w:tcPr>
            <w:tcW w:w="3080" w:type="dxa"/>
            <w:tcBorders>
              <w:top w:val="single" w:sz="4" w:space="0" w:color="auto"/>
              <w:left w:val="single" w:sz="4" w:space="0" w:color="auto"/>
              <w:bottom w:val="single" w:sz="4" w:space="0" w:color="auto"/>
              <w:right w:val="single" w:sz="4" w:space="0" w:color="auto"/>
            </w:tcBorders>
            <w:hideMark/>
          </w:tcPr>
          <w:p w14:paraId="5A209EDE" w14:textId="77777777" w:rsidR="00796355" w:rsidRDefault="00796355">
            <w:r>
              <w:t>Comments</w:t>
            </w:r>
          </w:p>
        </w:tc>
        <w:tc>
          <w:tcPr>
            <w:tcW w:w="2926" w:type="dxa"/>
            <w:tcBorders>
              <w:top w:val="single" w:sz="4" w:space="0" w:color="auto"/>
              <w:left w:val="single" w:sz="4" w:space="0" w:color="auto"/>
              <w:bottom w:val="single" w:sz="4" w:space="0" w:color="auto"/>
              <w:right w:val="single" w:sz="4" w:space="0" w:color="auto"/>
            </w:tcBorders>
            <w:hideMark/>
          </w:tcPr>
          <w:p w14:paraId="307B9739" w14:textId="77777777" w:rsidR="00796355" w:rsidRDefault="00796355">
            <w:r>
              <w:t>Actions Agreed</w:t>
            </w:r>
          </w:p>
        </w:tc>
      </w:tr>
      <w:tr w:rsidR="00796355" w14:paraId="66BD2F11" w14:textId="77777777" w:rsidTr="0027180A">
        <w:tc>
          <w:tcPr>
            <w:tcW w:w="1395" w:type="dxa"/>
            <w:tcBorders>
              <w:top w:val="single" w:sz="4" w:space="0" w:color="auto"/>
              <w:left w:val="single" w:sz="4" w:space="0" w:color="auto"/>
              <w:bottom w:val="single" w:sz="4" w:space="0" w:color="auto"/>
              <w:right w:val="single" w:sz="4" w:space="0" w:color="auto"/>
            </w:tcBorders>
            <w:hideMark/>
          </w:tcPr>
          <w:p w14:paraId="12A644B0" w14:textId="77777777" w:rsidR="00796355" w:rsidRDefault="00796355">
            <w:r>
              <w:t>Nov 21</w:t>
            </w:r>
          </w:p>
        </w:tc>
        <w:tc>
          <w:tcPr>
            <w:tcW w:w="1616" w:type="dxa"/>
            <w:tcBorders>
              <w:top w:val="single" w:sz="4" w:space="0" w:color="auto"/>
              <w:left w:val="single" w:sz="4" w:space="0" w:color="auto"/>
              <w:bottom w:val="single" w:sz="4" w:space="0" w:color="auto"/>
              <w:right w:val="single" w:sz="4" w:space="0" w:color="auto"/>
            </w:tcBorders>
            <w:hideMark/>
          </w:tcPr>
          <w:p w14:paraId="0FA5CCBD" w14:textId="46038128" w:rsidR="00796355" w:rsidRDefault="00796355">
            <w:r>
              <w:t>Pete Gibson</w:t>
            </w:r>
          </w:p>
        </w:tc>
        <w:tc>
          <w:tcPr>
            <w:tcW w:w="3080" w:type="dxa"/>
            <w:tcBorders>
              <w:top w:val="single" w:sz="4" w:space="0" w:color="auto"/>
              <w:left w:val="single" w:sz="4" w:space="0" w:color="auto"/>
              <w:bottom w:val="single" w:sz="4" w:space="0" w:color="auto"/>
              <w:right w:val="single" w:sz="4" w:space="0" w:color="auto"/>
            </w:tcBorders>
          </w:tcPr>
          <w:p w14:paraId="66AC15FF" w14:textId="77777777" w:rsidR="00796355" w:rsidRDefault="00796355"/>
        </w:tc>
        <w:tc>
          <w:tcPr>
            <w:tcW w:w="2926" w:type="dxa"/>
            <w:tcBorders>
              <w:top w:val="single" w:sz="4" w:space="0" w:color="auto"/>
              <w:left w:val="single" w:sz="4" w:space="0" w:color="auto"/>
              <w:bottom w:val="single" w:sz="4" w:space="0" w:color="auto"/>
              <w:right w:val="single" w:sz="4" w:space="0" w:color="auto"/>
            </w:tcBorders>
          </w:tcPr>
          <w:p w14:paraId="72D4BF56" w14:textId="77777777" w:rsidR="00796355" w:rsidRDefault="00796355"/>
        </w:tc>
      </w:tr>
      <w:tr w:rsidR="00796355" w14:paraId="1B3FA967" w14:textId="77777777" w:rsidTr="0027180A">
        <w:tc>
          <w:tcPr>
            <w:tcW w:w="1395" w:type="dxa"/>
            <w:tcBorders>
              <w:top w:val="single" w:sz="4" w:space="0" w:color="auto"/>
              <w:left w:val="single" w:sz="4" w:space="0" w:color="auto"/>
              <w:bottom w:val="single" w:sz="4" w:space="0" w:color="auto"/>
              <w:right w:val="single" w:sz="4" w:space="0" w:color="auto"/>
            </w:tcBorders>
            <w:hideMark/>
          </w:tcPr>
          <w:p w14:paraId="02C37D84" w14:textId="77777777" w:rsidR="00796355" w:rsidRDefault="00796355">
            <w:r>
              <w:t>May 22</w:t>
            </w:r>
          </w:p>
        </w:tc>
        <w:tc>
          <w:tcPr>
            <w:tcW w:w="1616" w:type="dxa"/>
            <w:tcBorders>
              <w:top w:val="single" w:sz="4" w:space="0" w:color="auto"/>
              <w:left w:val="single" w:sz="4" w:space="0" w:color="auto"/>
              <w:bottom w:val="single" w:sz="4" w:space="0" w:color="auto"/>
              <w:right w:val="single" w:sz="4" w:space="0" w:color="auto"/>
            </w:tcBorders>
            <w:hideMark/>
          </w:tcPr>
          <w:p w14:paraId="20B2D85E" w14:textId="6AE724DD" w:rsidR="00796355" w:rsidRDefault="00796355">
            <w:r>
              <w:t>Pete Gibson</w:t>
            </w:r>
          </w:p>
        </w:tc>
        <w:tc>
          <w:tcPr>
            <w:tcW w:w="3080" w:type="dxa"/>
            <w:tcBorders>
              <w:top w:val="single" w:sz="4" w:space="0" w:color="auto"/>
              <w:left w:val="single" w:sz="4" w:space="0" w:color="auto"/>
              <w:bottom w:val="single" w:sz="4" w:space="0" w:color="auto"/>
              <w:right w:val="single" w:sz="4" w:space="0" w:color="auto"/>
            </w:tcBorders>
          </w:tcPr>
          <w:p w14:paraId="08235676" w14:textId="77777777" w:rsidR="00796355" w:rsidRDefault="00796355"/>
        </w:tc>
        <w:tc>
          <w:tcPr>
            <w:tcW w:w="2926" w:type="dxa"/>
            <w:tcBorders>
              <w:top w:val="single" w:sz="4" w:space="0" w:color="auto"/>
              <w:left w:val="single" w:sz="4" w:space="0" w:color="auto"/>
              <w:bottom w:val="single" w:sz="4" w:space="0" w:color="auto"/>
              <w:right w:val="single" w:sz="4" w:space="0" w:color="auto"/>
            </w:tcBorders>
          </w:tcPr>
          <w:p w14:paraId="4EB89BD9" w14:textId="77777777" w:rsidR="00796355" w:rsidRDefault="00796355"/>
        </w:tc>
      </w:tr>
      <w:tr w:rsidR="00796355" w14:paraId="72FD2792" w14:textId="77777777" w:rsidTr="0027180A">
        <w:tc>
          <w:tcPr>
            <w:tcW w:w="1395" w:type="dxa"/>
            <w:tcBorders>
              <w:top w:val="single" w:sz="4" w:space="0" w:color="auto"/>
              <w:left w:val="single" w:sz="4" w:space="0" w:color="auto"/>
              <w:bottom w:val="single" w:sz="4" w:space="0" w:color="auto"/>
              <w:right w:val="single" w:sz="4" w:space="0" w:color="auto"/>
            </w:tcBorders>
            <w:hideMark/>
          </w:tcPr>
          <w:p w14:paraId="74529886" w14:textId="1845540F" w:rsidR="00796355" w:rsidRDefault="000C1D38">
            <w:r>
              <w:t>May</w:t>
            </w:r>
            <w:r w:rsidR="00796355">
              <w:t xml:space="preserve"> 23</w:t>
            </w:r>
          </w:p>
        </w:tc>
        <w:tc>
          <w:tcPr>
            <w:tcW w:w="1616" w:type="dxa"/>
            <w:tcBorders>
              <w:top w:val="single" w:sz="4" w:space="0" w:color="auto"/>
              <w:left w:val="single" w:sz="4" w:space="0" w:color="auto"/>
              <w:bottom w:val="single" w:sz="4" w:space="0" w:color="auto"/>
              <w:right w:val="single" w:sz="4" w:space="0" w:color="auto"/>
            </w:tcBorders>
            <w:hideMark/>
          </w:tcPr>
          <w:p w14:paraId="1FB25128" w14:textId="13F35E34" w:rsidR="00796355" w:rsidRDefault="000C1D38">
            <w:r>
              <w:t>Pete Gibson</w:t>
            </w:r>
          </w:p>
        </w:tc>
        <w:tc>
          <w:tcPr>
            <w:tcW w:w="3080" w:type="dxa"/>
            <w:tcBorders>
              <w:top w:val="single" w:sz="4" w:space="0" w:color="auto"/>
              <w:left w:val="single" w:sz="4" w:space="0" w:color="auto"/>
              <w:bottom w:val="single" w:sz="4" w:space="0" w:color="auto"/>
              <w:right w:val="single" w:sz="4" w:space="0" w:color="auto"/>
            </w:tcBorders>
          </w:tcPr>
          <w:p w14:paraId="16E02468" w14:textId="77777777" w:rsidR="00796355" w:rsidRDefault="00796355"/>
        </w:tc>
        <w:tc>
          <w:tcPr>
            <w:tcW w:w="2926" w:type="dxa"/>
            <w:tcBorders>
              <w:top w:val="single" w:sz="4" w:space="0" w:color="auto"/>
              <w:left w:val="single" w:sz="4" w:space="0" w:color="auto"/>
              <w:bottom w:val="single" w:sz="4" w:space="0" w:color="auto"/>
              <w:right w:val="single" w:sz="4" w:space="0" w:color="auto"/>
            </w:tcBorders>
          </w:tcPr>
          <w:p w14:paraId="2FE15817" w14:textId="77777777" w:rsidR="00796355" w:rsidRDefault="00796355"/>
        </w:tc>
      </w:tr>
      <w:tr w:rsidR="00796355" w14:paraId="419362ED" w14:textId="77777777" w:rsidTr="0027180A">
        <w:tc>
          <w:tcPr>
            <w:tcW w:w="1395" w:type="dxa"/>
            <w:tcBorders>
              <w:top w:val="single" w:sz="4" w:space="0" w:color="auto"/>
              <w:left w:val="single" w:sz="4" w:space="0" w:color="auto"/>
              <w:bottom w:val="single" w:sz="4" w:space="0" w:color="auto"/>
              <w:right w:val="single" w:sz="4" w:space="0" w:color="auto"/>
            </w:tcBorders>
          </w:tcPr>
          <w:p w14:paraId="74E3F53C" w14:textId="17BD49B4" w:rsidR="00796355" w:rsidRDefault="27FD1C98">
            <w:r>
              <w:t>May 24</w:t>
            </w:r>
          </w:p>
        </w:tc>
        <w:tc>
          <w:tcPr>
            <w:tcW w:w="1616" w:type="dxa"/>
            <w:tcBorders>
              <w:top w:val="single" w:sz="4" w:space="0" w:color="auto"/>
              <w:left w:val="single" w:sz="4" w:space="0" w:color="auto"/>
              <w:bottom w:val="single" w:sz="4" w:space="0" w:color="auto"/>
              <w:right w:val="single" w:sz="4" w:space="0" w:color="auto"/>
            </w:tcBorders>
          </w:tcPr>
          <w:p w14:paraId="6843FFE5" w14:textId="38F49970" w:rsidR="00796355" w:rsidRDefault="00005484">
            <w:r>
              <w:t>Pete Gibson</w:t>
            </w:r>
          </w:p>
        </w:tc>
        <w:tc>
          <w:tcPr>
            <w:tcW w:w="3080" w:type="dxa"/>
            <w:tcBorders>
              <w:top w:val="single" w:sz="4" w:space="0" w:color="auto"/>
              <w:left w:val="single" w:sz="4" w:space="0" w:color="auto"/>
              <w:bottom w:val="single" w:sz="4" w:space="0" w:color="auto"/>
              <w:right w:val="single" w:sz="4" w:space="0" w:color="auto"/>
            </w:tcBorders>
          </w:tcPr>
          <w:p w14:paraId="13BCF333" w14:textId="77777777" w:rsidR="00796355" w:rsidRDefault="00796355"/>
        </w:tc>
        <w:tc>
          <w:tcPr>
            <w:tcW w:w="2926" w:type="dxa"/>
            <w:tcBorders>
              <w:top w:val="single" w:sz="4" w:space="0" w:color="auto"/>
              <w:left w:val="single" w:sz="4" w:space="0" w:color="auto"/>
              <w:bottom w:val="single" w:sz="4" w:space="0" w:color="auto"/>
              <w:right w:val="single" w:sz="4" w:space="0" w:color="auto"/>
            </w:tcBorders>
          </w:tcPr>
          <w:p w14:paraId="52CA9A6E" w14:textId="77777777" w:rsidR="00796355" w:rsidRDefault="00796355"/>
        </w:tc>
      </w:tr>
      <w:tr w:rsidR="00796355" w14:paraId="766095EB" w14:textId="77777777" w:rsidTr="0027180A">
        <w:tc>
          <w:tcPr>
            <w:tcW w:w="1395" w:type="dxa"/>
            <w:tcBorders>
              <w:top w:val="single" w:sz="4" w:space="0" w:color="auto"/>
              <w:left w:val="single" w:sz="4" w:space="0" w:color="auto"/>
              <w:bottom w:val="single" w:sz="4" w:space="0" w:color="auto"/>
              <w:right w:val="single" w:sz="4" w:space="0" w:color="auto"/>
            </w:tcBorders>
          </w:tcPr>
          <w:p w14:paraId="4E46E654" w14:textId="572A2EDF" w:rsidR="00796355" w:rsidRDefault="75E4D01E">
            <w:r>
              <w:t>May 25</w:t>
            </w:r>
          </w:p>
        </w:tc>
        <w:tc>
          <w:tcPr>
            <w:tcW w:w="1616" w:type="dxa"/>
            <w:tcBorders>
              <w:top w:val="single" w:sz="4" w:space="0" w:color="auto"/>
              <w:left w:val="single" w:sz="4" w:space="0" w:color="auto"/>
              <w:bottom w:val="single" w:sz="4" w:space="0" w:color="auto"/>
              <w:right w:val="single" w:sz="4" w:space="0" w:color="auto"/>
            </w:tcBorders>
          </w:tcPr>
          <w:p w14:paraId="10FF0241" w14:textId="13EDAF7B" w:rsidR="00796355" w:rsidRDefault="5BDE6F6E">
            <w:r>
              <w:t>Pete Gibson</w:t>
            </w:r>
          </w:p>
        </w:tc>
        <w:tc>
          <w:tcPr>
            <w:tcW w:w="3080" w:type="dxa"/>
            <w:tcBorders>
              <w:top w:val="single" w:sz="4" w:space="0" w:color="auto"/>
              <w:left w:val="single" w:sz="4" w:space="0" w:color="auto"/>
              <w:bottom w:val="single" w:sz="4" w:space="0" w:color="auto"/>
              <w:right w:val="single" w:sz="4" w:space="0" w:color="auto"/>
            </w:tcBorders>
          </w:tcPr>
          <w:p w14:paraId="22063402" w14:textId="77777777" w:rsidR="00796355" w:rsidRDefault="00796355"/>
        </w:tc>
        <w:tc>
          <w:tcPr>
            <w:tcW w:w="2926" w:type="dxa"/>
            <w:tcBorders>
              <w:top w:val="single" w:sz="4" w:space="0" w:color="auto"/>
              <w:left w:val="single" w:sz="4" w:space="0" w:color="auto"/>
              <w:bottom w:val="single" w:sz="4" w:space="0" w:color="auto"/>
              <w:right w:val="single" w:sz="4" w:space="0" w:color="auto"/>
            </w:tcBorders>
          </w:tcPr>
          <w:p w14:paraId="6305F3A3" w14:textId="77777777" w:rsidR="00796355" w:rsidRDefault="00796355"/>
        </w:tc>
      </w:tr>
      <w:tr w:rsidR="7BF99503" w14:paraId="00CCEC92" w14:textId="77777777" w:rsidTr="0027180A">
        <w:trPr>
          <w:trHeight w:val="300"/>
        </w:trPr>
        <w:tc>
          <w:tcPr>
            <w:tcW w:w="1395" w:type="dxa"/>
            <w:tcBorders>
              <w:top w:val="single" w:sz="4" w:space="0" w:color="auto"/>
              <w:left w:val="single" w:sz="4" w:space="0" w:color="auto"/>
              <w:bottom w:val="single" w:sz="4" w:space="0" w:color="auto"/>
              <w:right w:val="single" w:sz="4" w:space="0" w:color="auto"/>
            </w:tcBorders>
          </w:tcPr>
          <w:p w14:paraId="6C01F858" w14:textId="070BD58D" w:rsidR="5BDE6F6E" w:rsidRDefault="5BDE6F6E" w:rsidP="7BF99503">
            <w:r>
              <w:t>May 26</w:t>
            </w:r>
          </w:p>
        </w:tc>
        <w:tc>
          <w:tcPr>
            <w:tcW w:w="1616" w:type="dxa"/>
            <w:tcBorders>
              <w:top w:val="single" w:sz="4" w:space="0" w:color="auto"/>
              <w:left w:val="single" w:sz="4" w:space="0" w:color="auto"/>
              <w:bottom w:val="single" w:sz="4" w:space="0" w:color="auto"/>
              <w:right w:val="single" w:sz="4" w:space="0" w:color="auto"/>
            </w:tcBorders>
          </w:tcPr>
          <w:p w14:paraId="692B8FD3" w14:textId="4DD92E92" w:rsidR="7BF99503" w:rsidRDefault="0027180A" w:rsidP="7BF99503">
            <w:r>
              <w:t>Pete Gibson</w:t>
            </w:r>
          </w:p>
        </w:tc>
        <w:tc>
          <w:tcPr>
            <w:tcW w:w="3080" w:type="dxa"/>
            <w:tcBorders>
              <w:top w:val="single" w:sz="4" w:space="0" w:color="auto"/>
              <w:left w:val="single" w:sz="4" w:space="0" w:color="auto"/>
              <w:bottom w:val="single" w:sz="4" w:space="0" w:color="auto"/>
              <w:right w:val="single" w:sz="4" w:space="0" w:color="auto"/>
            </w:tcBorders>
          </w:tcPr>
          <w:p w14:paraId="6FCA3C55" w14:textId="7464695C" w:rsidR="7BF99503" w:rsidRDefault="7BF99503" w:rsidP="7BF99503"/>
        </w:tc>
        <w:tc>
          <w:tcPr>
            <w:tcW w:w="2926" w:type="dxa"/>
            <w:tcBorders>
              <w:top w:val="single" w:sz="4" w:space="0" w:color="auto"/>
              <w:left w:val="single" w:sz="4" w:space="0" w:color="auto"/>
              <w:bottom w:val="single" w:sz="4" w:space="0" w:color="auto"/>
              <w:right w:val="single" w:sz="4" w:space="0" w:color="auto"/>
            </w:tcBorders>
          </w:tcPr>
          <w:p w14:paraId="283ECF15" w14:textId="7E778601" w:rsidR="7BF99503" w:rsidRDefault="7BF99503" w:rsidP="7BF99503"/>
        </w:tc>
      </w:tr>
      <w:tr w:rsidR="0027180A" w14:paraId="4E7847C1" w14:textId="77777777" w:rsidTr="0027180A">
        <w:trPr>
          <w:trHeight w:val="300"/>
        </w:trPr>
        <w:tc>
          <w:tcPr>
            <w:tcW w:w="1395" w:type="dxa"/>
          </w:tcPr>
          <w:p w14:paraId="625DC8E8" w14:textId="0F4E489E" w:rsidR="0027180A" w:rsidRDefault="0027180A" w:rsidP="00A34623">
            <w:r>
              <w:t>May 2</w:t>
            </w:r>
            <w:r>
              <w:t>7</w:t>
            </w:r>
          </w:p>
        </w:tc>
        <w:tc>
          <w:tcPr>
            <w:tcW w:w="1616" w:type="dxa"/>
          </w:tcPr>
          <w:p w14:paraId="42F15FD2" w14:textId="49448654" w:rsidR="0027180A" w:rsidRDefault="0027180A" w:rsidP="00A34623"/>
        </w:tc>
        <w:tc>
          <w:tcPr>
            <w:tcW w:w="3080" w:type="dxa"/>
          </w:tcPr>
          <w:p w14:paraId="40F5D893" w14:textId="77777777" w:rsidR="0027180A" w:rsidRDefault="0027180A" w:rsidP="00A34623"/>
        </w:tc>
        <w:tc>
          <w:tcPr>
            <w:tcW w:w="2926" w:type="dxa"/>
          </w:tcPr>
          <w:p w14:paraId="32825EB6" w14:textId="77777777" w:rsidR="0027180A" w:rsidRDefault="0027180A" w:rsidP="00A34623"/>
        </w:tc>
      </w:tr>
    </w:tbl>
    <w:p w14:paraId="7780F945" w14:textId="77777777" w:rsidR="00655058" w:rsidRPr="00955BAD" w:rsidRDefault="00655058" w:rsidP="00796355">
      <w:pPr>
        <w:pStyle w:val="msoorganizationname"/>
        <w:spacing w:before="120" w:after="120" w:line="240" w:lineRule="auto"/>
        <w:rPr>
          <w:rFonts w:ascii="FS Rufus" w:hAnsi="FS Rufus" w:cs="Arial"/>
          <w:b w:val="0"/>
          <w:sz w:val="22"/>
          <w:szCs w:val="22"/>
          <w:lang w:val="en"/>
        </w:rPr>
      </w:pPr>
    </w:p>
    <w:sectPr w:rsidR="00655058" w:rsidRPr="00955BAD" w:rsidSect="00655058">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BAB5E" w14:textId="77777777" w:rsidR="008E1205" w:rsidRDefault="008E1205" w:rsidP="00655058">
      <w:r>
        <w:separator/>
      </w:r>
    </w:p>
  </w:endnote>
  <w:endnote w:type="continuationSeparator" w:id="0">
    <w:p w14:paraId="6A371915" w14:textId="77777777" w:rsidR="008E1205" w:rsidRDefault="008E1205" w:rsidP="0065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FS Rufus">
    <w:altName w:val="Calibri"/>
    <w:panose1 w:val="02000505040000020003"/>
    <w:charset w:val="00"/>
    <w:family w:val="modern"/>
    <w:notTrueType/>
    <w:pitch w:val="variable"/>
    <w:sig w:usb0="A00000EF"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FC09" w14:textId="77777777" w:rsidR="000C1D38" w:rsidRDefault="000C1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5621" w14:textId="77777777" w:rsidR="00F964A3" w:rsidRPr="000C1D38" w:rsidRDefault="00F964A3" w:rsidP="000C1D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CEB5E" w14:textId="77777777" w:rsidR="000C1D38" w:rsidRDefault="000C1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C2A5F" w14:textId="77777777" w:rsidR="008E1205" w:rsidRDefault="008E1205" w:rsidP="00655058">
      <w:r>
        <w:separator/>
      </w:r>
    </w:p>
  </w:footnote>
  <w:footnote w:type="continuationSeparator" w:id="0">
    <w:p w14:paraId="08AE2B5C" w14:textId="77777777" w:rsidR="008E1205" w:rsidRDefault="008E1205" w:rsidP="00655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22DB" w14:textId="77777777" w:rsidR="000C1D38" w:rsidRDefault="000C1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657C1" w14:textId="77777777" w:rsidR="000C1D38" w:rsidRDefault="000C1D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F9890" w14:textId="77777777" w:rsidR="000C1D38" w:rsidRDefault="000C1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3315"/>
    <w:multiLevelType w:val="hybridMultilevel"/>
    <w:tmpl w:val="CEBA52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5B45C33"/>
    <w:multiLevelType w:val="hybridMultilevel"/>
    <w:tmpl w:val="FB022F80"/>
    <w:lvl w:ilvl="0" w:tplc="95569714">
      <w:start w:val="1"/>
      <w:numFmt w:val="decimal"/>
      <w:lvlText w:val="%1."/>
      <w:lvlJc w:val="left"/>
      <w:pPr>
        <w:ind w:left="720" w:hanging="360"/>
      </w:pPr>
      <w:rPr>
        <w:rFonts w:hint="default"/>
        <w:b/>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782BE7"/>
    <w:multiLevelType w:val="hybridMultilevel"/>
    <w:tmpl w:val="CF1AC6DC"/>
    <w:lvl w:ilvl="0" w:tplc="CB6698DC">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B805DC"/>
    <w:multiLevelType w:val="hybridMultilevel"/>
    <w:tmpl w:val="FB022F80"/>
    <w:lvl w:ilvl="0" w:tplc="95569714">
      <w:start w:val="1"/>
      <w:numFmt w:val="decimal"/>
      <w:lvlText w:val="%1."/>
      <w:lvlJc w:val="left"/>
      <w:pPr>
        <w:ind w:left="720" w:hanging="360"/>
      </w:pPr>
      <w:rPr>
        <w:rFonts w:hint="default"/>
        <w:b/>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2E5586"/>
    <w:multiLevelType w:val="hybridMultilevel"/>
    <w:tmpl w:val="CF1AC6DC"/>
    <w:lvl w:ilvl="0" w:tplc="CB6698DC">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9D1CE4"/>
    <w:multiLevelType w:val="hybridMultilevel"/>
    <w:tmpl w:val="30BCF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2180682">
    <w:abstractNumId w:val="3"/>
  </w:num>
  <w:num w:numId="2" w16cid:durableId="547650353">
    <w:abstractNumId w:val="5"/>
  </w:num>
  <w:num w:numId="3" w16cid:durableId="421730917">
    <w:abstractNumId w:val="4"/>
  </w:num>
  <w:num w:numId="4" w16cid:durableId="1865559783">
    <w:abstractNumId w:val="2"/>
  </w:num>
  <w:num w:numId="5" w16cid:durableId="1559126201">
    <w:abstractNumId w:val="1"/>
  </w:num>
  <w:num w:numId="6" w16cid:durableId="417680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5058"/>
    <w:rsid w:val="00005484"/>
    <w:rsid w:val="00040927"/>
    <w:rsid w:val="000C1D38"/>
    <w:rsid w:val="00113496"/>
    <w:rsid w:val="0026107A"/>
    <w:rsid w:val="0027180A"/>
    <w:rsid w:val="002B4E00"/>
    <w:rsid w:val="003021C0"/>
    <w:rsid w:val="00655058"/>
    <w:rsid w:val="00756158"/>
    <w:rsid w:val="00795ACF"/>
    <w:rsid w:val="00796355"/>
    <w:rsid w:val="007E7D3E"/>
    <w:rsid w:val="008E11F4"/>
    <w:rsid w:val="008E1205"/>
    <w:rsid w:val="0093239E"/>
    <w:rsid w:val="00955BAD"/>
    <w:rsid w:val="00A5532C"/>
    <w:rsid w:val="00A67710"/>
    <w:rsid w:val="00AD154F"/>
    <w:rsid w:val="00B04CBB"/>
    <w:rsid w:val="00B645DE"/>
    <w:rsid w:val="00BE7719"/>
    <w:rsid w:val="00BF3736"/>
    <w:rsid w:val="00C03712"/>
    <w:rsid w:val="00C055CD"/>
    <w:rsid w:val="00C55CB3"/>
    <w:rsid w:val="00CD2414"/>
    <w:rsid w:val="00D75C29"/>
    <w:rsid w:val="00E07722"/>
    <w:rsid w:val="00ED7BB7"/>
    <w:rsid w:val="00F964A3"/>
    <w:rsid w:val="00FF3D29"/>
    <w:rsid w:val="1A1219B0"/>
    <w:rsid w:val="27FD1C98"/>
    <w:rsid w:val="388FC467"/>
    <w:rsid w:val="53BA7832"/>
    <w:rsid w:val="550370CC"/>
    <w:rsid w:val="583BFA4B"/>
    <w:rsid w:val="5BDE6F6E"/>
    <w:rsid w:val="62A8A3EA"/>
    <w:rsid w:val="75E4D01E"/>
    <w:rsid w:val="7BF99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F21B9"/>
  <w15:docId w15:val="{5AEBB734-1332-4254-907D-A483ADE8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058"/>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
    <w:name w:val="msoorganizationname"/>
    <w:rsid w:val="00655058"/>
    <w:pPr>
      <w:spacing w:line="300" w:lineRule="auto"/>
    </w:pPr>
    <w:rPr>
      <w:rFonts w:ascii="Tw Cen MT Condensed" w:eastAsia="Times New Roman" w:hAnsi="Tw Cen MT Condensed" w:cs="Times New Roman"/>
      <w:b/>
      <w:bCs/>
      <w:color w:val="000000"/>
      <w:kern w:val="28"/>
      <w:sz w:val="33"/>
      <w:szCs w:val="33"/>
      <w:lang w:val="en-US"/>
    </w:rPr>
  </w:style>
  <w:style w:type="paragraph" w:styleId="BalloonText">
    <w:name w:val="Balloon Text"/>
    <w:basedOn w:val="Normal"/>
    <w:link w:val="BalloonTextChar"/>
    <w:uiPriority w:val="99"/>
    <w:semiHidden/>
    <w:unhideWhenUsed/>
    <w:rsid w:val="00655058"/>
    <w:rPr>
      <w:rFonts w:ascii="Tahoma" w:hAnsi="Tahoma" w:cs="Tahoma"/>
      <w:sz w:val="16"/>
      <w:szCs w:val="16"/>
    </w:rPr>
  </w:style>
  <w:style w:type="character" w:customStyle="1" w:styleId="BalloonTextChar">
    <w:name w:val="Balloon Text Char"/>
    <w:basedOn w:val="DefaultParagraphFont"/>
    <w:link w:val="BalloonText"/>
    <w:uiPriority w:val="99"/>
    <w:semiHidden/>
    <w:rsid w:val="00655058"/>
    <w:rPr>
      <w:rFonts w:ascii="Tahoma" w:hAnsi="Tahoma" w:cs="Tahoma"/>
      <w:sz w:val="16"/>
      <w:szCs w:val="16"/>
    </w:rPr>
  </w:style>
  <w:style w:type="paragraph" w:styleId="ListParagraph">
    <w:name w:val="List Paragraph"/>
    <w:basedOn w:val="Normal"/>
    <w:uiPriority w:val="34"/>
    <w:qFormat/>
    <w:rsid w:val="00655058"/>
    <w:pPr>
      <w:ind w:left="720"/>
      <w:contextualSpacing/>
    </w:pPr>
  </w:style>
  <w:style w:type="paragraph" w:styleId="Header">
    <w:name w:val="header"/>
    <w:basedOn w:val="Normal"/>
    <w:link w:val="HeaderChar"/>
    <w:uiPriority w:val="99"/>
    <w:unhideWhenUsed/>
    <w:rsid w:val="00655058"/>
    <w:pPr>
      <w:tabs>
        <w:tab w:val="center" w:pos="4513"/>
        <w:tab w:val="right" w:pos="9026"/>
      </w:tabs>
    </w:pPr>
  </w:style>
  <w:style w:type="character" w:customStyle="1" w:styleId="HeaderChar">
    <w:name w:val="Header Char"/>
    <w:basedOn w:val="DefaultParagraphFont"/>
    <w:link w:val="Header"/>
    <w:uiPriority w:val="99"/>
    <w:rsid w:val="00655058"/>
    <w:rPr>
      <w:rFonts w:ascii="Times New Roman" w:eastAsia="Times New Roman" w:hAnsi="Times New Roman" w:cs="Times New Roman"/>
      <w:lang w:val="en-US"/>
    </w:rPr>
  </w:style>
  <w:style w:type="paragraph" w:styleId="Footer">
    <w:name w:val="footer"/>
    <w:basedOn w:val="Normal"/>
    <w:link w:val="FooterChar"/>
    <w:uiPriority w:val="99"/>
    <w:unhideWhenUsed/>
    <w:rsid w:val="00655058"/>
    <w:pPr>
      <w:tabs>
        <w:tab w:val="center" w:pos="4513"/>
        <w:tab w:val="right" w:pos="9026"/>
      </w:tabs>
    </w:pPr>
  </w:style>
  <w:style w:type="character" w:customStyle="1" w:styleId="FooterChar">
    <w:name w:val="Footer Char"/>
    <w:basedOn w:val="DefaultParagraphFont"/>
    <w:link w:val="Footer"/>
    <w:uiPriority w:val="99"/>
    <w:rsid w:val="00655058"/>
    <w:rPr>
      <w:rFonts w:ascii="Times New Roman" w:eastAsia="Times New Roman" w:hAnsi="Times New Roman" w:cs="Times New Roman"/>
      <w:lang w:val="en-US"/>
    </w:rPr>
  </w:style>
  <w:style w:type="table" w:styleId="TableGrid">
    <w:name w:val="Table Grid"/>
    <w:basedOn w:val="TableNormal"/>
    <w:rsid w:val="00796355"/>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94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db4f6495-5a8b-474a-af35-72438eb5ab86">
      <Value>Health &amp; Safety</Value>
    </Category>
    <For xmlns="db4f6495-5a8b-474a-af35-72438eb5ab86">
      <Value>Public</Value>
    </For>
    <IHB_x0020_Type xmlns="db4f6495-5a8b-474a-af35-72438eb5ab86">
      <Value>Policy</Value>
    </IHB_x0020_Type>
    <Legislation xmlns="db4f6495-5a8b-474a-af35-72438eb5ab86" xsi:nil="true"/>
    <Last_x0020_Reviewed xmlns="db4f6495-5a8b-474a-af35-72438eb5ab86" xsi:nil="true"/>
    <Last_x0020_Reviewed_x0020_By xmlns="db4f6495-5a8b-474a-af35-72438eb5ab86">
      <UserInfo>
        <DisplayName/>
        <AccountId xsi:nil="true"/>
        <AccountType/>
      </UserInfo>
    </Last_x0020_Reviewed_x0020_By>
    <RequiredFor xmlns="db4f6495-5a8b-474a-af35-72438eb5ab86" xsi:nil="true"/>
    <Next_x0020_Review xmlns="db4f6495-5a8b-474a-af35-72438eb5ab86" xsi:nil="true"/>
    <lcf76f155ced4ddcb4097134ff3c332f xmlns="db4f6495-5a8b-474a-af35-72438eb5ab86">
      <Terms xmlns="http://schemas.microsoft.com/office/infopath/2007/PartnerControls"/>
    </lcf76f155ced4ddcb4097134ff3c332f>
    <TaxCatchAll xmlns="3ce238dc-5e8a-4649-8545-f832b4151f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464A8A292DE348AD077FCE7902ABCC" ma:contentTypeVersion="24" ma:contentTypeDescription="Create a new document." ma:contentTypeScope="" ma:versionID="2291a7ee26c7dc7d5966dc0606645d30">
  <xsd:schema xmlns:xsd="http://www.w3.org/2001/XMLSchema" xmlns:xs="http://www.w3.org/2001/XMLSchema" xmlns:p="http://schemas.microsoft.com/office/2006/metadata/properties" xmlns:ns2="db4f6495-5a8b-474a-af35-72438eb5ab86" xmlns:ns3="3ce238dc-5e8a-4649-8545-f832b4151fce" targetNamespace="http://schemas.microsoft.com/office/2006/metadata/properties" ma:root="true" ma:fieldsID="1bd8694196bb0ad13307531dc0c4a4ce" ns2:_="" ns3:_="">
    <xsd:import namespace="db4f6495-5a8b-474a-af35-72438eb5ab86"/>
    <xsd:import namespace="3ce238dc-5e8a-4649-8545-f832b4151f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ategory" minOccurs="0"/>
                <xsd:element ref="ns2:IHB_x0020_Type" minOccurs="0"/>
                <xsd:element ref="ns2:For" minOccurs="0"/>
                <xsd:element ref="ns2:Last_x0020_Reviewed" minOccurs="0"/>
                <xsd:element ref="ns2:Last_x0020_Reviewed_x0020_By" minOccurs="0"/>
                <xsd:element ref="ns2:Next_x0020_Review" minOccurs="0"/>
                <xsd:element ref="ns3:SharedWithUsers" minOccurs="0"/>
                <xsd:element ref="ns3:SharedWithDetails" minOccurs="0"/>
                <xsd:element ref="ns2:RequiredFor" minOccurs="0"/>
                <xsd:element ref="ns2:Legislation"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f6495-5a8b-474a-af35-72438eb5a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ategory" ma:index="12" nillable="true" ma:displayName="Category" ma:default="Health &amp; Safety" ma:internalName="Category">
      <xsd:complexType>
        <xsd:complexContent>
          <xsd:extension base="dms:MultiChoice">
            <xsd:sequence>
              <xsd:element name="Value" maxOccurs="unbounded" minOccurs="0" nillable="true">
                <xsd:simpleType>
                  <xsd:restriction base="dms:Choice">
                    <xsd:enumeration value="Health &amp; Safety"/>
                    <xsd:enumeration value="Fire Safety"/>
                    <xsd:enumeration value="GDPR"/>
                    <xsd:enumeration value="General"/>
                    <xsd:enumeration value="Safeguarding"/>
                    <xsd:enumeration value="Students"/>
                    <xsd:enumeration value="Staff"/>
                    <xsd:enumeration value="IT"/>
                    <xsd:enumeration value="Academic"/>
                    <xsd:enumeration value="Anti Terrorism"/>
                  </xsd:restriction>
                </xsd:simpleType>
              </xsd:element>
            </xsd:sequence>
          </xsd:extension>
        </xsd:complexContent>
      </xsd:complexType>
    </xsd:element>
    <xsd:element name="IHB_x0020_Type" ma:index="13" nillable="true" ma:displayName="IHB Type" ma:default="Policy" ma:internalName="IHB_x0020_Type">
      <xsd:complexType>
        <xsd:complexContent>
          <xsd:extension base="dms:MultiChoice">
            <xsd:sequence>
              <xsd:element name="Value" maxOccurs="unbounded" minOccurs="0" nillable="true">
                <xsd:simpleType>
                  <xsd:restriction base="dms:Choice">
                    <xsd:enumeration value="Policy"/>
                    <xsd:enumeration value="Info"/>
                    <xsd:enumeration value="Procedure"/>
                    <xsd:enumeration value="Display"/>
                    <xsd:enumeration value="Form"/>
                    <xsd:enumeration value="Risk Assessment"/>
                    <xsd:enumeration value="Checklist"/>
                  </xsd:restriction>
                </xsd:simpleType>
              </xsd:element>
            </xsd:sequence>
          </xsd:extension>
        </xsd:complexContent>
      </xsd:complexType>
    </xsd:element>
    <xsd:element name="For" ma:index="14" nillable="true" ma:displayName="For" ma:default="Public" ma:internalName="For">
      <xsd:complexType>
        <xsd:complexContent>
          <xsd:extension base="dms:MultiChoice">
            <xsd:sequence>
              <xsd:element name="Value" maxOccurs="unbounded" minOccurs="0" nillable="true">
                <xsd:simpleType>
                  <xsd:restriction base="dms:Choice">
                    <xsd:enumeration value="Public"/>
                    <xsd:enumeration value="Internal"/>
                    <xsd:enumeration value="Staff"/>
                    <xsd:enumeration value="Students"/>
                    <xsd:enumeration value="Agents"/>
                    <xsd:enumeration value="Homestay Providers"/>
                    <xsd:enumeration value="Management"/>
                    <xsd:enumeration value="Legal Requirement"/>
                  </xsd:restriction>
                </xsd:simpleType>
              </xsd:element>
            </xsd:sequence>
          </xsd:extension>
        </xsd:complexContent>
      </xsd:complexType>
    </xsd:element>
    <xsd:element name="Last_x0020_Reviewed" ma:index="15" nillable="true" ma:displayName="Last Reviewed" ma:format="DateOnly" ma:internalName="Last_x0020_Reviewed">
      <xsd:simpleType>
        <xsd:restriction base="dms:DateTime"/>
      </xsd:simpleType>
    </xsd:element>
    <xsd:element name="Last_x0020_Reviewed_x0020_By" ma:index="16" nillable="true" ma:displayName="Last Reviewed By" ma:list="UserInfo" ma:SharePointGroup="0" ma:internalName="Last_x0020_Reviewed_x0020_By"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xt_x0020_Review" ma:index="17" nillable="true" ma:displayName="Next Review" ma:internalName="Next_x0020_Review">
      <xsd:simpleType>
        <xsd:restriction base="dms:Text">
          <xsd:maxLength value="255"/>
        </xsd:restriction>
      </xsd:simpleType>
    </xsd:element>
    <xsd:element name="RequiredFor" ma:index="20" nillable="true" ma:displayName="Required For" ma:description="Reading or processing of the document required for the selected types of parties." ma:format="Dropdown" ma:internalName="RequiredFor">
      <xsd:complexType>
        <xsd:complexContent>
          <xsd:extension base="dms:MultiChoice">
            <xsd:sequence>
              <xsd:element name="Value" maxOccurs="unbounded" minOccurs="0" nillable="true">
                <xsd:simpleType>
                  <xsd:restriction base="dms:Choice">
                    <xsd:enumeration value="EFL &amp; TT Permanent Teaching Staff"/>
                    <xsd:enumeration value="EFL &amp; TT Casual Teaching staff"/>
                    <xsd:enumeration value="FL Teachers"/>
                    <xsd:enumeration value="Exam Casual Staff"/>
                    <xsd:enumeration value="Admin Staff"/>
                    <xsd:enumeration value="EFL Adult Students"/>
                    <xsd:enumeration value="EFL Junior Students"/>
                    <xsd:enumeration value="Teacher Training Students"/>
                    <xsd:enumeration value="FL Students"/>
                  </xsd:restriction>
                </xsd:simpleType>
              </xsd:element>
            </xsd:sequence>
          </xsd:extension>
        </xsd:complexContent>
      </xsd:complexType>
    </xsd:element>
    <xsd:element name="Legislation" ma:index="21" nillable="true" ma:displayName="Legislation" ma:format="Dropdown" ma:internalName="Legislation">
      <xsd:complexType>
        <xsd:complexContent>
          <xsd:extension base="dms:MultiChoice">
            <xsd:sequence>
              <xsd:element name="Value" maxOccurs="unbounded" minOccurs="0" nillable="true">
                <xsd:simpleType>
                  <xsd:restriction base="dms:Choice">
                    <xsd:enumeration value="Health and Safety at Work Act 1974"/>
                    <xsd:enumeration value="Reporting of Injuries, Diseases and Dangerous Occurrences Regulations 2013 (RIDDOR)"/>
                    <xsd:enumeration value="Management of Health and Safety at Work Regulations 1999"/>
                    <xsd:enumeration value="The Regulatory Reform (Fire Safety) Order 2005"/>
                    <xsd:enumeration value="The Safety Representatives and Safety Committees Regulations 1977"/>
                    <xsd:enumeration value="The Health and Safety (Consultation with Employees) Regulations 1996"/>
                    <xsd:enumeration value="Employment Rights Act 1996"/>
                    <xsd:enumeration value="The Health and Safety (First-Aid) Regulations 1981. Approved Code of Practice and guidance"/>
                    <xsd:enumeration value="Equalities Act 2010"/>
                    <xsd:enumeration value="Control of Substances Hazardous to Health Regulations 2002 (COSHH)"/>
                    <xsd:enumeration value="The Building Regulations 2010"/>
                    <xsd:enumeration value="Electricity at Work Regulations 1989 (EAW)"/>
                    <xsd:enumeration value="Fire Safety Act 2021"/>
                    <xsd:enumeration value="BS9999-2008"/>
                    <xsd:enumeration value="BS9997-2017"/>
                  </xsd:restriction>
                </xsd:simpleType>
              </xsd:element>
            </xsd:sequence>
          </xsd:extension>
        </xsd:complexContent>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873bed3-28dc-4b65-8604-c9ec54110b1f"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e238dc-5e8a-4649-8545-f832b4151f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0f45a88-e3d0-40a2-9f0c-78d7d6d28492}" ma:internalName="TaxCatchAll" ma:showField="CatchAllData" ma:web="3ce238dc-5e8a-4649-8545-f832b4151f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8F191-ACF3-4B80-8B6F-727478DE7857}">
  <ds:schemaRefs>
    <ds:schemaRef ds:uri="http://schemas.microsoft.com/sharepoint/v3/contenttype/forms"/>
  </ds:schemaRefs>
</ds:datastoreItem>
</file>

<file path=customXml/itemProps2.xml><?xml version="1.0" encoding="utf-8"?>
<ds:datastoreItem xmlns:ds="http://schemas.openxmlformats.org/officeDocument/2006/customXml" ds:itemID="{99832D05-99F1-4E8F-8E1E-600B47BFB522}">
  <ds:schemaRefs>
    <ds:schemaRef ds:uri="http://schemas.microsoft.com/office/2006/metadata/properties"/>
    <ds:schemaRef ds:uri="http://schemas.microsoft.com/office/infopath/2007/PartnerControls"/>
    <ds:schemaRef ds:uri="db4f6495-5a8b-474a-af35-72438eb5ab86"/>
    <ds:schemaRef ds:uri="3ce238dc-5e8a-4649-8545-f832b4151fce"/>
  </ds:schemaRefs>
</ds:datastoreItem>
</file>

<file path=customXml/itemProps3.xml><?xml version="1.0" encoding="utf-8"?>
<ds:datastoreItem xmlns:ds="http://schemas.openxmlformats.org/officeDocument/2006/customXml" ds:itemID="{4B857F39-41DA-4710-B36D-4FD62F976D0D}"/>
</file>

<file path=docProps/app.xml><?xml version="1.0" encoding="utf-8"?>
<Properties xmlns="http://schemas.openxmlformats.org/officeDocument/2006/extended-properties" xmlns:vt="http://schemas.openxmlformats.org/officeDocument/2006/docPropsVTypes">
  <Template>Normal.dotm</Template>
  <TotalTime>6</TotalTime>
  <Pages>3</Pages>
  <Words>951</Words>
  <Characters>5424</Characters>
  <Application>Microsoft Office Word</Application>
  <DocSecurity>0</DocSecurity>
  <Lines>45</Lines>
  <Paragraphs>12</Paragraphs>
  <ScaleCrop>false</ScaleCrop>
  <Company>Microsoft</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Patrick</dc:creator>
  <cp:lastModifiedBy>Pete Gibson</cp:lastModifiedBy>
  <cp:revision>27</cp:revision>
  <dcterms:created xsi:type="dcterms:W3CDTF">2016-06-08T09:49:00Z</dcterms:created>
  <dcterms:modified xsi:type="dcterms:W3CDTF">2026-05-28T07:28:00Z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0x010100D3464A8A292DE348AD077FCE7902ABCC</vt:lpwstr>
  </property>
  <property fmtid="{D5CDD505-2E9C-101B-9397-08002B2CF9AE}" pid="3" name="MediaServiceImageTags">
    <vt:lpwstr/>
  </property>
</Properties>
</file>